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21707" w14:textId="2189C7BB" w:rsidR="00C05A93" w:rsidRDefault="00C05A93" w:rsidP="00C05A93">
      <w:pPr>
        <w:jc w:val="center"/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FAU-møte 11.11.2024</w:t>
      </w:r>
    </w:p>
    <w:p w14:paraId="7D4A30F8" w14:textId="77777777" w:rsidR="00C05A93" w:rsidRDefault="00C05A93" w:rsidP="00C05A93">
      <w:pPr>
        <w:pStyle w:val="Heading1"/>
      </w:pPr>
      <w:r w:rsidRPr="006E0059">
        <w:t>1.</w:t>
      </w:r>
      <w:r>
        <w:t xml:space="preserve"> </w:t>
      </w:r>
      <w:r w:rsidRPr="006E0059">
        <w:t>Møtedeltakere</w:t>
      </w:r>
    </w:p>
    <w:p w14:paraId="4182F004" w14:textId="2D67065E" w:rsidR="00C05A93" w:rsidRDefault="00C05A93" w:rsidP="00C05A93"/>
    <w:p w14:paraId="25E2ED75" w14:textId="340B2D90" w:rsidR="00C05A93" w:rsidRDefault="00C05A93" w:rsidP="00C05A93"/>
    <w:p w14:paraId="0DBC646B" w14:textId="77777777" w:rsidR="00C05A93" w:rsidRDefault="00C05A93" w:rsidP="00C05A93">
      <w:pPr>
        <w:rPr>
          <w:b/>
          <w:bCs/>
        </w:rPr>
      </w:pPr>
      <w:r>
        <w:rPr>
          <w:b/>
          <w:bCs/>
        </w:rPr>
        <w:t>Til stede:</w:t>
      </w:r>
    </w:p>
    <w:p w14:paraId="0F89B1E3" w14:textId="044CBEF4" w:rsidR="000139C6" w:rsidRDefault="000139C6" w:rsidP="00244A3B">
      <w:r>
        <w:t xml:space="preserve">Mette J. </w:t>
      </w:r>
      <w:proofErr w:type="spellStart"/>
      <w:r>
        <w:t>Monge</w:t>
      </w:r>
      <w:proofErr w:type="spellEnd"/>
      <w:r>
        <w:t xml:space="preserve"> (avdelingsleder)</w:t>
      </w:r>
    </w:p>
    <w:p w14:paraId="47F3FE21" w14:textId="0A2A3040" w:rsidR="00244A3B" w:rsidRDefault="00244A3B" w:rsidP="00244A3B">
      <w:r>
        <w:t xml:space="preserve">Linda Nilsen </w:t>
      </w:r>
      <w:proofErr w:type="spellStart"/>
      <w:r>
        <w:t>Hjelmervik</w:t>
      </w:r>
      <w:proofErr w:type="spellEnd"/>
      <w:r>
        <w:t xml:space="preserve"> – 1. steg </w:t>
      </w:r>
    </w:p>
    <w:p w14:paraId="60705A1E" w14:textId="03B8856E" w:rsidR="009F22CD" w:rsidRDefault="009F22CD" w:rsidP="00244A3B">
      <w:r>
        <w:t xml:space="preserve">Glenn Folkvord – 1. </w:t>
      </w:r>
      <w:proofErr w:type="gramStart"/>
      <w:r>
        <w:t>steg  (</w:t>
      </w:r>
      <w:proofErr w:type="gramEnd"/>
      <w:r>
        <w:t>kasserer)</w:t>
      </w:r>
    </w:p>
    <w:p w14:paraId="58BCF28D" w14:textId="321B37A7" w:rsidR="00553178" w:rsidRDefault="00553178" w:rsidP="00244A3B">
      <w:pPr>
        <w:rPr>
          <w:lang w:val="nn-NO"/>
        </w:rPr>
      </w:pPr>
      <w:r>
        <w:rPr>
          <w:lang w:val="nn-NO"/>
        </w:rPr>
        <w:t xml:space="preserve">Tore Lid – 2. trinn </w:t>
      </w:r>
    </w:p>
    <w:p w14:paraId="0B52C1E8" w14:textId="31E18484" w:rsidR="00610A13" w:rsidRPr="00610A13" w:rsidRDefault="00610A13" w:rsidP="00244A3B">
      <w:r>
        <w:t>Rasmus Orstad – 2. steg</w:t>
      </w:r>
    </w:p>
    <w:p w14:paraId="72924C83" w14:textId="77777777" w:rsidR="000139C6" w:rsidRDefault="00244A3B" w:rsidP="00244A3B">
      <w:r>
        <w:t>Marie Klingsheim – 3. steg</w:t>
      </w:r>
    </w:p>
    <w:p w14:paraId="6D9A7911" w14:textId="74701031" w:rsidR="00553178" w:rsidRDefault="000139C6" w:rsidP="00244A3B">
      <w:r>
        <w:t xml:space="preserve">Hege Å </w:t>
      </w:r>
      <w:proofErr w:type="gramStart"/>
      <w:r>
        <w:t>Gangstø  –</w:t>
      </w:r>
      <w:proofErr w:type="gramEnd"/>
      <w:r>
        <w:t xml:space="preserve"> 3.trinn</w:t>
      </w:r>
      <w:r w:rsidR="00244A3B">
        <w:t xml:space="preserve"> </w:t>
      </w:r>
    </w:p>
    <w:p w14:paraId="6FD52304" w14:textId="10848BCD" w:rsidR="00244A3B" w:rsidRDefault="00244A3B" w:rsidP="00244A3B">
      <w:r>
        <w:t>Benedicte Vik Reime – 4.trinn (Nestleder)</w:t>
      </w:r>
    </w:p>
    <w:p w14:paraId="24FC43D2" w14:textId="5FF8C59F" w:rsidR="00244A3B" w:rsidRDefault="00244A3B" w:rsidP="00244A3B">
      <w:r>
        <w:t>Christian Le-Pedersen – 5. steg</w:t>
      </w:r>
    </w:p>
    <w:p w14:paraId="0A15EE39" w14:textId="54173D62" w:rsidR="009F1427" w:rsidRPr="009F1427" w:rsidRDefault="009F1427" w:rsidP="00244A3B">
      <w:pPr>
        <w:rPr>
          <w:lang w:val="nn-NO"/>
        </w:rPr>
      </w:pPr>
      <w:r>
        <w:rPr>
          <w:lang w:val="nn-NO"/>
        </w:rPr>
        <w:t>Kjersti Totland – 5.trinn  (referent)</w:t>
      </w:r>
    </w:p>
    <w:p w14:paraId="79B2B3E0" w14:textId="7C495985" w:rsidR="00244A3B" w:rsidRDefault="00244A3B" w:rsidP="00244A3B">
      <w:r>
        <w:t>Eirik Samnøy – 7. trinn</w:t>
      </w:r>
    </w:p>
    <w:p w14:paraId="0F651838" w14:textId="77777777" w:rsidR="00C05A93" w:rsidRDefault="00C05A93" w:rsidP="00C05A93"/>
    <w:p w14:paraId="558FBCB9" w14:textId="77777777" w:rsidR="009F1427" w:rsidRDefault="00C05A93" w:rsidP="009F1427">
      <w:pPr>
        <w:rPr>
          <w:b/>
          <w:bCs/>
        </w:rPr>
      </w:pPr>
      <w:r>
        <w:rPr>
          <w:b/>
          <w:bCs/>
        </w:rPr>
        <w:t xml:space="preserve">Forfall: </w:t>
      </w:r>
    </w:p>
    <w:p w14:paraId="04D70B84" w14:textId="5EC0D297" w:rsidR="009F1427" w:rsidRDefault="009F1427" w:rsidP="009F1427">
      <w:r>
        <w:t xml:space="preserve">Kim Andre Olsen – 4. steg  </w:t>
      </w:r>
    </w:p>
    <w:p w14:paraId="1FB3A805" w14:textId="61B57AEC" w:rsidR="009F1427" w:rsidRPr="009F1427" w:rsidRDefault="009F1427" w:rsidP="009F1427">
      <w:r w:rsidRPr="009F1427">
        <w:t>Lise Birgitte Lea – 6. trinn</w:t>
      </w:r>
    </w:p>
    <w:p w14:paraId="49E7D6C9" w14:textId="77777777" w:rsidR="009F1427" w:rsidRDefault="009F1427" w:rsidP="009F1427">
      <w:r>
        <w:t xml:space="preserve">Merete Gilje </w:t>
      </w:r>
      <w:proofErr w:type="gramStart"/>
      <w:r>
        <w:t>–  6.</w:t>
      </w:r>
      <w:proofErr w:type="gramEnd"/>
      <w:r>
        <w:t xml:space="preserve"> trinn </w:t>
      </w:r>
    </w:p>
    <w:p w14:paraId="33888646" w14:textId="59EBC022" w:rsidR="00C05A93" w:rsidRPr="004B06EB" w:rsidRDefault="00144CE9" w:rsidP="00C05A93">
      <w:r>
        <w:t>Jonas Hodne Rugland – 7. trinn</w:t>
      </w:r>
    </w:p>
    <w:p w14:paraId="1793FAA2" w14:textId="77777777" w:rsidR="00C05A93" w:rsidRDefault="00C05A93" w:rsidP="00C05A93"/>
    <w:p w14:paraId="2302CC1B" w14:textId="786F017A" w:rsidR="00C05A93" w:rsidRPr="00C05A93" w:rsidRDefault="00C05A93" w:rsidP="00C05A93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rPr>
          <w:rStyle w:val="Heading1Char"/>
        </w:rPr>
        <w:t xml:space="preserve">2. </w:t>
      </w:r>
      <w:r w:rsidRPr="00741570">
        <w:rPr>
          <w:rStyle w:val="Heading1Char"/>
        </w:rPr>
        <w:t xml:space="preserve">Informasjon fra </w:t>
      </w:r>
      <w:r>
        <w:rPr>
          <w:rStyle w:val="Heading1Char"/>
        </w:rPr>
        <w:t xml:space="preserve">avdelingsleder Mette J. </w:t>
      </w:r>
      <w:proofErr w:type="spellStart"/>
      <w:r>
        <w:rPr>
          <w:rStyle w:val="Heading1Char"/>
        </w:rPr>
        <w:t>Monge</w:t>
      </w:r>
      <w:proofErr w:type="spellEnd"/>
      <w:r>
        <w:t xml:space="preserve"> </w:t>
      </w:r>
      <w:r>
        <w:br/>
      </w:r>
    </w:p>
    <w:p w14:paraId="3D5CE493" w14:textId="27950BB0" w:rsidR="00C05A93" w:rsidRDefault="0077654F" w:rsidP="00C05A93">
      <w:r>
        <w:t xml:space="preserve">Kenth Magne er ikke lenger konstituert rektor. Mette har ansvaret frem til ny rektor 1. desember. </w:t>
      </w:r>
      <w:r w:rsidR="00BC449F">
        <w:t xml:space="preserve">Utviklingssamtaler godt i gang. Lærerne melder tilbake om gode møter. </w:t>
      </w:r>
    </w:p>
    <w:p w14:paraId="5A2758E5" w14:textId="662858F7" w:rsidR="00A13EFF" w:rsidRDefault="00A13EFF" w:rsidP="00C05A93">
      <w:proofErr w:type="spellStart"/>
      <w:r>
        <w:t>Engelsvolltreet</w:t>
      </w:r>
      <w:proofErr w:type="spellEnd"/>
      <w:r>
        <w:t xml:space="preserve"> er ferdigstilt. Jobbet med i hele høst. </w:t>
      </w:r>
      <w:r w:rsidRPr="00A13EFF">
        <w:t>Dette er tema i alle møt</w:t>
      </w:r>
      <w:r>
        <w:t xml:space="preserve">er og fast sak i utviklingsgruppen. Det er en felles standard for alle på huset. </w:t>
      </w:r>
    </w:p>
    <w:p w14:paraId="0D39AB1B" w14:textId="1423F878" w:rsidR="00A13EFF" w:rsidRDefault="00A13EFF" w:rsidP="00C05A93">
      <w:r>
        <w:lastRenderedPageBreak/>
        <w:t>Digitalisering er et av utviklingsområdene. I morgen (12.11.24) får</w:t>
      </w:r>
      <w:r w:rsidR="00827AA2">
        <w:t xml:space="preserve"> skolen</w:t>
      </w:r>
      <w:r>
        <w:t xml:space="preserve"> besøk av digitaliseringsressurs og skal snakke om personvern og bruk av AI</w:t>
      </w:r>
      <w:r w:rsidR="00430175">
        <w:t xml:space="preserve">. Den 26.11.24 skal det være en digital delingsdag på Tu </w:t>
      </w:r>
      <w:proofErr w:type="spellStart"/>
      <w:r w:rsidR="00430175">
        <w:t>skule</w:t>
      </w:r>
      <w:proofErr w:type="spellEnd"/>
      <w:r w:rsidR="00430175">
        <w:t xml:space="preserve"> hvor lærerne kan melde seg på workshops. </w:t>
      </w:r>
    </w:p>
    <w:p w14:paraId="67C9E430" w14:textId="6635E0CD" w:rsidR="00A21B4B" w:rsidRDefault="00430175" w:rsidP="00C05A93">
      <w:r>
        <w:t xml:space="preserve">I høst er det ferdigstilt en kommunal plan som heter </w:t>
      </w:r>
      <w:r w:rsidR="00A21B4B">
        <w:t xml:space="preserve">«Plan mot vold og trusler i </w:t>
      </w:r>
      <w:proofErr w:type="spellStart"/>
      <w:r w:rsidR="00A21B4B">
        <w:t>skulen</w:t>
      </w:r>
      <w:proofErr w:type="spellEnd"/>
      <w:r>
        <w:t>»</w:t>
      </w:r>
      <w:r w:rsidR="00396949">
        <w:t xml:space="preserve"> </w:t>
      </w:r>
      <w:proofErr w:type="spellStart"/>
      <w:r w:rsidR="00396949">
        <w:t>Fellesplan</w:t>
      </w:r>
      <w:proofErr w:type="spellEnd"/>
      <w:r w:rsidR="00396949">
        <w:t xml:space="preserve"> for alle skuler i klepp. Tema er krevende. Engelsvoll </w:t>
      </w:r>
      <w:proofErr w:type="spellStart"/>
      <w:r w:rsidR="00396949">
        <w:t>skule</w:t>
      </w:r>
      <w:proofErr w:type="spellEnd"/>
      <w:r w:rsidR="00396949">
        <w:t xml:space="preserve"> skal </w:t>
      </w:r>
      <w:proofErr w:type="gramStart"/>
      <w:r w:rsidR="00396949">
        <w:t>implementere</w:t>
      </w:r>
      <w:proofErr w:type="gramEnd"/>
      <w:r w:rsidR="00396949">
        <w:t xml:space="preserve"> del 1 og 2 (av totalt 4 deler) av denne på planleggingsdagen førstkommende fredag. </w:t>
      </w:r>
    </w:p>
    <w:p w14:paraId="561F1640" w14:textId="1A90CD82" w:rsidR="00A21B4B" w:rsidRDefault="00A21B4B" w:rsidP="00C05A93">
      <w:r>
        <w:t xml:space="preserve">Lise, ny rektor, blir med på planleggingsdag førstkommende fredag. Hun var også innom i forrige uke når budsjettet ble lagt for 2025. </w:t>
      </w:r>
    </w:p>
    <w:p w14:paraId="7D053EC0" w14:textId="01F86F9C" w:rsidR="00E31F91" w:rsidRPr="00A13EFF" w:rsidRDefault="00E31F91" w:rsidP="00C05A93">
      <w:r>
        <w:t>Relasjonsbygging for «kommende 1. steg»: Mette god erfaring med et foreldremøte januar året ungene begynner på skolen.</w:t>
      </w:r>
      <w:r w:rsidR="00491E88">
        <w:t xml:space="preserve"> Barnevernet, </w:t>
      </w:r>
      <w:r w:rsidR="003023DC">
        <w:t>helsestasjon, PPT stiller også på dette møte som kan fortelle litt om hvem de er og hva de kan bidra med.</w:t>
      </w:r>
      <w:r>
        <w:t xml:space="preserve"> </w:t>
      </w:r>
      <w:r w:rsidR="00491E88">
        <w:t xml:space="preserve">Kan også være en ide at FAU stiller på dette møte. Det planlegges også at det skal være ett til foreldremøte våren før de begynner på skolen. </w:t>
      </w:r>
      <w:r w:rsidR="003023DC">
        <w:t xml:space="preserve">Målet er relasjonsbygging blant foreldrene. </w:t>
      </w:r>
    </w:p>
    <w:p w14:paraId="1041F0EA" w14:textId="77777777" w:rsidR="00C87DB0" w:rsidRDefault="00C05A93" w:rsidP="003B399F">
      <w:pPr>
        <w:rPr>
          <w:rStyle w:val="Heading1Char"/>
        </w:rPr>
      </w:pPr>
      <w:r>
        <w:br/>
      </w:r>
      <w:r>
        <w:br/>
      </w:r>
      <w:r w:rsidR="00C87DB0">
        <w:rPr>
          <w:rStyle w:val="Heading1Char"/>
        </w:rPr>
        <w:t>3. Gruppene</w:t>
      </w:r>
    </w:p>
    <w:p w14:paraId="11B4257D" w14:textId="77777777" w:rsidR="00C87DB0" w:rsidRDefault="00C87DB0" w:rsidP="00C87DB0">
      <w:r w:rsidRPr="006647DE">
        <w:rPr>
          <w:b/>
          <w:bCs/>
        </w:rPr>
        <w:t>Åpent hus:</w:t>
      </w:r>
      <w:r>
        <w:t xml:space="preserve"> </w:t>
      </w:r>
    </w:p>
    <w:p w14:paraId="470EF23E" w14:textId="77777777" w:rsidR="00C87DB0" w:rsidRDefault="00C87DB0" w:rsidP="00C87DB0">
      <w:r>
        <w:t xml:space="preserve">Veldig bra. Fikk tilbakemelding fra noen foreldre at det var litt sent for 3. klassingene når det er skole dagen etterpå. Et forslag er å ha 3. og 4. på fredagen og 5., 6. og 7. har etterpå samme fredag. </w:t>
      </w:r>
    </w:p>
    <w:p w14:paraId="23701974" w14:textId="77777777" w:rsidR="00C87DB0" w:rsidRDefault="00C87DB0" w:rsidP="00C87DB0">
      <w:r>
        <w:t>Godt oppmøte på vaktene. Noe fravær, utpreget i en klasse. Men likevel var det nok voksne.</w:t>
      </w:r>
    </w:p>
    <w:p w14:paraId="1E8D4452" w14:textId="37210B14" w:rsidR="00C87DB0" w:rsidRDefault="00C87DB0" w:rsidP="00C87DB0">
      <w:r w:rsidRPr="00191E9E">
        <w:rPr>
          <w:b/>
          <w:bCs/>
        </w:rPr>
        <w:t>Juleverksted:</w:t>
      </w:r>
      <w:r>
        <w:t xml:space="preserve"> går som planlagt. Alt OK.</w:t>
      </w:r>
    </w:p>
    <w:p w14:paraId="2C82B4B7" w14:textId="77777777" w:rsidR="00C87DB0" w:rsidRDefault="00C87DB0" w:rsidP="00C87DB0">
      <w:r w:rsidRPr="00924CFA">
        <w:rPr>
          <w:b/>
          <w:bCs/>
        </w:rPr>
        <w:t xml:space="preserve">Teater: </w:t>
      </w:r>
    </w:p>
    <w:p w14:paraId="2D5B896D" w14:textId="77777777" w:rsidR="00C87DB0" w:rsidRDefault="00C87DB0" w:rsidP="00C87DB0">
      <w:r w:rsidRPr="008B6785">
        <w:rPr>
          <w:b/>
          <w:bCs/>
        </w:rPr>
        <w:t>Dugnad</w:t>
      </w:r>
      <w:r>
        <w:t xml:space="preserve">: </w:t>
      </w:r>
    </w:p>
    <w:p w14:paraId="2BB3F63D" w14:textId="77777777" w:rsidR="00C87DB0" w:rsidRDefault="00C87DB0" w:rsidP="00C87DB0">
      <w:r w:rsidRPr="008B6785">
        <w:rPr>
          <w:b/>
          <w:bCs/>
        </w:rPr>
        <w:t>Refleksaksjon</w:t>
      </w:r>
      <w:r>
        <w:t xml:space="preserve">: </w:t>
      </w:r>
    </w:p>
    <w:p w14:paraId="31FA3B42" w14:textId="2166221D" w:rsidR="00C87DB0" w:rsidRDefault="00C87DB0" w:rsidP="00C87DB0">
      <w:r>
        <w:t xml:space="preserve">Konkurransen </w:t>
      </w:r>
      <w:r w:rsidR="00F06B08">
        <w:t>g</w:t>
      </w:r>
      <w:r>
        <w:t>i</w:t>
      </w:r>
      <w:r w:rsidR="00F06B08">
        <w:t>kk over</w:t>
      </w:r>
      <w:r>
        <w:t xml:space="preserve"> 3 uker. Det er kåret en vinner. Godt resultat på alle trinn. </w:t>
      </w:r>
    </w:p>
    <w:p w14:paraId="156D0060" w14:textId="77777777" w:rsidR="00C87DB0" w:rsidRDefault="00C87DB0" w:rsidP="003B399F">
      <w:pPr>
        <w:rPr>
          <w:rStyle w:val="Heading1Char"/>
        </w:rPr>
      </w:pPr>
    </w:p>
    <w:p w14:paraId="4902CA45" w14:textId="4CC3FA7A" w:rsidR="00C05A93" w:rsidRDefault="00C05A93" w:rsidP="003B399F">
      <w:r w:rsidRPr="00CE6C46">
        <w:rPr>
          <w:rStyle w:val="Heading1Char"/>
        </w:rPr>
        <w:t>4. Informasjon SU-møte</w:t>
      </w:r>
      <w:r>
        <w:t xml:space="preserve"> </w:t>
      </w:r>
    </w:p>
    <w:p w14:paraId="0B16A38B" w14:textId="2ECC1A1E" w:rsidR="00C05A93" w:rsidRDefault="00D25100" w:rsidP="00C05A93">
      <w:r>
        <w:t xml:space="preserve">God stemning på huset. Elevrådet forteller om et trygt og godt læringsmiljø. </w:t>
      </w:r>
    </w:p>
    <w:p w14:paraId="57A4FE92" w14:textId="19130AB2" w:rsidR="00D25100" w:rsidRDefault="00D25100" w:rsidP="00C05A93">
      <w:r>
        <w:t xml:space="preserve">Feriestengt SFO videreføres fra i fjor. Det vil si at det blir stengt på SFO hele juli. Dette blir likt for hele kommunen. </w:t>
      </w:r>
    </w:p>
    <w:p w14:paraId="020886C0" w14:textId="77777777" w:rsidR="00C05A93" w:rsidRDefault="00C05A93" w:rsidP="00C05A93">
      <w:pPr>
        <w:pStyle w:val="Heading1"/>
      </w:pPr>
      <w:r>
        <w:t xml:space="preserve">5. Innkommende saker </w:t>
      </w:r>
    </w:p>
    <w:p w14:paraId="191A5C31" w14:textId="77777777" w:rsidR="00043165" w:rsidRPr="00043165" w:rsidRDefault="00043165" w:rsidP="00043165"/>
    <w:p w14:paraId="7D6E3CBE" w14:textId="77777777" w:rsidR="00C05A93" w:rsidRDefault="00C05A93" w:rsidP="00C05A93">
      <w:pPr>
        <w:pStyle w:val="Heading1"/>
      </w:pPr>
      <w:r>
        <w:lastRenderedPageBreak/>
        <w:t xml:space="preserve">6. Saker fra FAU-medlemmer </w:t>
      </w:r>
    </w:p>
    <w:p w14:paraId="502D05A6" w14:textId="6A9E3460" w:rsidR="009272C8" w:rsidRPr="007818F9" w:rsidRDefault="009272C8" w:rsidP="00CD7B8F">
      <w:pPr>
        <w:rPr>
          <w:b/>
          <w:bCs/>
        </w:rPr>
      </w:pPr>
      <w:r w:rsidRPr="007818F9">
        <w:rPr>
          <w:b/>
          <w:bCs/>
        </w:rPr>
        <w:t xml:space="preserve">6.1 Bruk av </w:t>
      </w:r>
      <w:proofErr w:type="spellStart"/>
      <w:r w:rsidRPr="007818F9">
        <w:rPr>
          <w:b/>
          <w:bCs/>
        </w:rPr>
        <w:t>ballbinge</w:t>
      </w:r>
      <w:proofErr w:type="spellEnd"/>
      <w:r w:rsidRPr="007818F9">
        <w:rPr>
          <w:b/>
          <w:bCs/>
        </w:rPr>
        <w:t xml:space="preserve"> på ettermiddag</w:t>
      </w:r>
    </w:p>
    <w:p w14:paraId="4040D505" w14:textId="79D0B46C" w:rsidR="00CD7B8F" w:rsidRDefault="00CD7B8F" w:rsidP="00CD7B8F">
      <w:r>
        <w:t>Noen elever opplever de ikke kan bruke fotballbanen/bingen på fritiden</w:t>
      </w:r>
      <w:r w:rsidR="0057233E">
        <w:t xml:space="preserve">. </w:t>
      </w:r>
      <w:r w:rsidR="009F3537">
        <w:t xml:space="preserve">Et tiltak som foreslås </w:t>
      </w:r>
      <w:r w:rsidR="00C10A72">
        <w:t>er at lysbryteren kan komme tilbake slik at det går å slå på lyset i fotballbingen</w:t>
      </w:r>
      <w:r w:rsidR="003B45B5">
        <w:t xml:space="preserve"> når den er i bruk. </w:t>
      </w:r>
    </w:p>
    <w:p w14:paraId="3B14910F" w14:textId="78EB4C82" w:rsidR="008D5737" w:rsidRPr="003225EF" w:rsidRDefault="008D5737" w:rsidP="00CD7B8F">
      <w:r w:rsidRPr="003225EF">
        <w:t xml:space="preserve">En voksen </w:t>
      </w:r>
      <w:r w:rsidR="003225EF" w:rsidRPr="003225EF">
        <w:t>bør følge de aller</w:t>
      </w:r>
      <w:r w:rsidR="003225EF">
        <w:t xml:space="preserve"> minste opp til bingen. </w:t>
      </w:r>
    </w:p>
    <w:p w14:paraId="6435A1CA" w14:textId="7304BEFA" w:rsidR="007818F9" w:rsidRPr="007818F9" w:rsidRDefault="007818F9" w:rsidP="00CD7B8F">
      <w:pPr>
        <w:rPr>
          <w:b/>
          <w:bCs/>
        </w:rPr>
      </w:pPr>
      <w:r w:rsidRPr="007818F9">
        <w:rPr>
          <w:b/>
          <w:bCs/>
        </w:rPr>
        <w:t>6.2 Skolevei</w:t>
      </w:r>
    </w:p>
    <w:p w14:paraId="40BEBFD8" w14:textId="6ADD62A9" w:rsidR="00CD7B8F" w:rsidRDefault="00CD7B8F" w:rsidP="00CD7B8F">
      <w:r>
        <w:t xml:space="preserve">Eldre elever slenger </w:t>
      </w:r>
      <w:r w:rsidR="0057233E">
        <w:t>kommentarer på skoleveien</w:t>
      </w:r>
      <w:r w:rsidR="003B6065">
        <w:t>.</w:t>
      </w:r>
      <w:r w:rsidR="001F370F">
        <w:t xml:space="preserve"> Blir barnet ditt </w:t>
      </w:r>
      <w:r w:rsidR="00F65FB7">
        <w:t>plaget</w:t>
      </w:r>
      <w:r w:rsidR="001F370F">
        <w:t xml:space="preserve"> på skoleveien melder du </w:t>
      </w:r>
      <w:r w:rsidR="00AF0084">
        <w:t xml:space="preserve">det </w:t>
      </w:r>
      <w:r w:rsidR="001F370F">
        <w:t xml:space="preserve">inn til </w:t>
      </w:r>
      <w:r w:rsidR="00F65FB7">
        <w:t>skolen</w:t>
      </w:r>
      <w:r w:rsidR="001F370F">
        <w:t xml:space="preserve">. </w:t>
      </w:r>
      <w:r w:rsidR="009556A3">
        <w:t>Skolen har ulike tiltak de kan sette i gang, men de må vite om det.</w:t>
      </w:r>
    </w:p>
    <w:p w14:paraId="22BCE61C" w14:textId="1BC803C9" w:rsidR="003F03DB" w:rsidRDefault="003F03DB" w:rsidP="00CD7B8F">
      <w:r>
        <w:t xml:space="preserve">Følgegrupper kan </w:t>
      </w:r>
      <w:proofErr w:type="spellStart"/>
      <w:r>
        <w:t>og</w:t>
      </w:r>
      <w:proofErr w:type="spellEnd"/>
      <w:r>
        <w:t xml:space="preserve"> være en ide. Barn kan stå sterkere om de er </w:t>
      </w:r>
      <w:r w:rsidR="00F65FB7">
        <w:t>flere</w:t>
      </w:r>
      <w:r>
        <w:t xml:space="preserve">. Følgegrupper kan organiseres av foreldre eller av klassekontakter ved behov. </w:t>
      </w:r>
      <w:r w:rsidR="00D66060">
        <w:t xml:space="preserve">Følgegrupper trenger heller ikke være klassevis, det kan også være på tvers av trinn. </w:t>
      </w:r>
    </w:p>
    <w:p w14:paraId="350ACEDB" w14:textId="77777777" w:rsidR="007818F9" w:rsidRPr="007818F9" w:rsidRDefault="007818F9" w:rsidP="00CD7B8F">
      <w:pPr>
        <w:rPr>
          <w:b/>
          <w:bCs/>
        </w:rPr>
      </w:pPr>
      <w:r w:rsidRPr="007818F9">
        <w:rPr>
          <w:b/>
          <w:bCs/>
        </w:rPr>
        <w:t xml:space="preserve">6.3 Nedlegging av Engelsvoll </w:t>
      </w:r>
      <w:proofErr w:type="spellStart"/>
      <w:r w:rsidRPr="007818F9">
        <w:rPr>
          <w:b/>
          <w:bCs/>
        </w:rPr>
        <w:t>skule</w:t>
      </w:r>
      <w:proofErr w:type="spellEnd"/>
      <w:r w:rsidRPr="007818F9">
        <w:rPr>
          <w:b/>
          <w:bCs/>
        </w:rPr>
        <w:t xml:space="preserve">? </w:t>
      </w:r>
    </w:p>
    <w:p w14:paraId="7A63CCAC" w14:textId="5117AEAF" w:rsidR="001C7F3B" w:rsidRPr="00CD7B8F" w:rsidRDefault="001C7F3B" w:rsidP="00CD7B8F">
      <w:r>
        <w:t xml:space="preserve">Artikkel i </w:t>
      </w:r>
      <w:r w:rsidR="007F789D">
        <w:t xml:space="preserve">Jærbladet om at forslag om nedleggelse av Engelsvoll </w:t>
      </w:r>
      <w:proofErr w:type="spellStart"/>
      <w:r w:rsidR="007F789D">
        <w:t>skule</w:t>
      </w:r>
      <w:proofErr w:type="spellEnd"/>
      <w:r w:rsidR="007F789D">
        <w:t xml:space="preserve">. Ingenting er oppe til behandling angående dette. Bakgrunnen for </w:t>
      </w:r>
      <w:r w:rsidR="00D70587">
        <w:t>denne</w:t>
      </w:r>
      <w:r w:rsidR="00F65FB7">
        <w:t xml:space="preserve">, er en </w:t>
      </w:r>
      <w:r w:rsidR="00F65FB7">
        <w:t xml:space="preserve">analyse </w:t>
      </w:r>
      <w:r w:rsidR="00F65FB7">
        <w:t>konsulentselskapet</w:t>
      </w:r>
      <w:r w:rsidR="00D70587">
        <w:t xml:space="preserve"> Agenda Kaupanger </w:t>
      </w:r>
      <w:r w:rsidR="00F65FB7">
        <w:t xml:space="preserve">gjennomførte på grunn av et </w:t>
      </w:r>
      <w:r w:rsidR="00D70587">
        <w:t xml:space="preserve">merforbruk på noen millioner i Kleppskulene. Måtte derfor se på tiltak. Deres teoretiske tilnærming </w:t>
      </w:r>
      <w:r w:rsidR="002F3410">
        <w:t xml:space="preserve">kom med </w:t>
      </w:r>
      <w:r w:rsidR="00F65FB7">
        <w:t>flere</w:t>
      </w:r>
      <w:r w:rsidR="002F3410">
        <w:t xml:space="preserve"> forslag til tiltak for å redusere </w:t>
      </w:r>
      <w:r w:rsidR="00E6376D">
        <w:t>overforbruket</w:t>
      </w:r>
      <w:r w:rsidR="00F65FB7">
        <w:t xml:space="preserve"> hvor ett av de var å legge ned </w:t>
      </w:r>
      <w:proofErr w:type="spellStart"/>
      <w:r w:rsidR="00F65FB7">
        <w:t>Engesvoll</w:t>
      </w:r>
      <w:proofErr w:type="spellEnd"/>
      <w:r w:rsidR="00E6376D">
        <w:t xml:space="preserve">. Dette er ikke på den politiske agendaen i dag. </w:t>
      </w:r>
    </w:p>
    <w:p w14:paraId="7E8CC33D" w14:textId="1C261E89" w:rsidR="00C05A93" w:rsidRDefault="00C05A93" w:rsidP="00C05A93">
      <w:pPr>
        <w:pStyle w:val="Heading1"/>
      </w:pPr>
      <w:r>
        <w:t>7. Planlegging av foreldremøte vår 2025</w:t>
      </w:r>
    </w:p>
    <w:p w14:paraId="1AA414EB" w14:textId="77777777" w:rsidR="00ED6C1F" w:rsidRDefault="00F146BC" w:rsidP="007818F9">
      <w:r>
        <w:t xml:space="preserve">Brainstorming: </w:t>
      </w:r>
    </w:p>
    <w:p w14:paraId="5964522D" w14:textId="77777777" w:rsidR="00ED6C1F" w:rsidRDefault="00F146BC" w:rsidP="00C05A93">
      <w:pPr>
        <w:pStyle w:val="ListParagraph"/>
        <w:numPr>
          <w:ilvl w:val="0"/>
          <w:numId w:val="1"/>
        </w:numPr>
      </w:pPr>
      <w:r>
        <w:t>Skolevegring, fravær</w:t>
      </w:r>
      <w:r w:rsidR="008D5F92">
        <w:t>.</w:t>
      </w:r>
      <w:r w:rsidR="001904D9">
        <w:t xml:space="preserve"> Tips til foredragsholder: </w:t>
      </w:r>
      <w:r w:rsidR="00446BEA">
        <w:t xml:space="preserve">Ass styrer i </w:t>
      </w:r>
      <w:proofErr w:type="spellStart"/>
      <w:r w:rsidR="00446BEA">
        <w:t>Sporafjell</w:t>
      </w:r>
      <w:proofErr w:type="spellEnd"/>
      <w:r w:rsidR="00446BEA">
        <w:t xml:space="preserve"> barnehage. </w:t>
      </w:r>
      <w:r w:rsidR="00087F20">
        <w:t xml:space="preserve">KTT har gode folk som kan snakke om dette. </w:t>
      </w:r>
      <w:r w:rsidR="0068118A">
        <w:t xml:space="preserve">Mette kan sjekke </w:t>
      </w:r>
      <w:proofErr w:type="spellStart"/>
      <w:r w:rsidR="0068118A">
        <w:t>ift</w:t>
      </w:r>
      <w:proofErr w:type="spellEnd"/>
      <w:r w:rsidR="0068118A">
        <w:t xml:space="preserve"> foredragsholder.</w:t>
      </w:r>
    </w:p>
    <w:p w14:paraId="792B00C1" w14:textId="43FCEEDC" w:rsidR="00C05A93" w:rsidRDefault="00E27E18" w:rsidP="00C05A93">
      <w:pPr>
        <w:pStyle w:val="ListParagraph"/>
        <w:numPr>
          <w:ilvl w:val="0"/>
          <w:numId w:val="1"/>
        </w:numPr>
      </w:pPr>
      <w:r>
        <w:t xml:space="preserve">Hvordan få robuste barn </w:t>
      </w:r>
      <w:r>
        <w:sym w:font="Wingdings" w:char="F0E0"/>
      </w:r>
      <w:r>
        <w:t xml:space="preserve"> ungene er ikke så robuste som de en gang var. Kjenner litt vel godt etter. Skjønner ikke at læring er hardt arbeid. </w:t>
      </w:r>
      <w:r w:rsidR="0035290D">
        <w:t xml:space="preserve">Line Marie </w:t>
      </w:r>
      <w:proofErr w:type="spellStart"/>
      <w:r w:rsidR="0035290D">
        <w:t>Varholm</w:t>
      </w:r>
      <w:proofErr w:type="spellEnd"/>
      <w:r w:rsidR="0035290D">
        <w:t xml:space="preserve">. </w:t>
      </w:r>
    </w:p>
    <w:p w14:paraId="3F3EB55D" w14:textId="77777777" w:rsidR="00C05A93" w:rsidRDefault="00C05A93" w:rsidP="00C05A93">
      <w:pPr>
        <w:pStyle w:val="Heading1"/>
      </w:pPr>
      <w:r>
        <w:t xml:space="preserve">9. Kortsiktige mål </w:t>
      </w:r>
    </w:p>
    <w:p w14:paraId="7BC21C78" w14:textId="1F19E3A3" w:rsidR="00C05A93" w:rsidRDefault="00C05A93" w:rsidP="00C05A93">
      <w:pPr>
        <w:pStyle w:val="Heading1"/>
      </w:pPr>
      <w:r>
        <w:t>10. Langsiktige mål</w:t>
      </w:r>
    </w:p>
    <w:sectPr w:rsidR="00C0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76DE0"/>
    <w:multiLevelType w:val="hybridMultilevel"/>
    <w:tmpl w:val="E6028A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92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93"/>
    <w:rsid w:val="000139C6"/>
    <w:rsid w:val="00043165"/>
    <w:rsid w:val="000678DA"/>
    <w:rsid w:val="00087F20"/>
    <w:rsid w:val="000E5390"/>
    <w:rsid w:val="00144CE9"/>
    <w:rsid w:val="001904D9"/>
    <w:rsid w:val="001C7F3B"/>
    <w:rsid w:val="001D63E1"/>
    <w:rsid w:val="001F370F"/>
    <w:rsid w:val="00244A3B"/>
    <w:rsid w:val="002F3410"/>
    <w:rsid w:val="003023DC"/>
    <w:rsid w:val="003225EF"/>
    <w:rsid w:val="0035290D"/>
    <w:rsid w:val="00396949"/>
    <w:rsid w:val="003B399F"/>
    <w:rsid w:val="003B45B5"/>
    <w:rsid w:val="003B6065"/>
    <w:rsid w:val="003F03DB"/>
    <w:rsid w:val="00401E9E"/>
    <w:rsid w:val="00430175"/>
    <w:rsid w:val="00446BEA"/>
    <w:rsid w:val="00491E88"/>
    <w:rsid w:val="00553178"/>
    <w:rsid w:val="00572005"/>
    <w:rsid w:val="0057233E"/>
    <w:rsid w:val="00585701"/>
    <w:rsid w:val="00610A13"/>
    <w:rsid w:val="00611E31"/>
    <w:rsid w:val="0068118A"/>
    <w:rsid w:val="006A6815"/>
    <w:rsid w:val="00703C41"/>
    <w:rsid w:val="0077654F"/>
    <w:rsid w:val="007818F9"/>
    <w:rsid w:val="007B190C"/>
    <w:rsid w:val="007D3F48"/>
    <w:rsid w:val="007F789D"/>
    <w:rsid w:val="008035C5"/>
    <w:rsid w:val="00827AA2"/>
    <w:rsid w:val="008660A9"/>
    <w:rsid w:val="008D5737"/>
    <w:rsid w:val="008D5F92"/>
    <w:rsid w:val="009272C8"/>
    <w:rsid w:val="009556A3"/>
    <w:rsid w:val="009F1427"/>
    <w:rsid w:val="009F22CD"/>
    <w:rsid w:val="009F3537"/>
    <w:rsid w:val="00A13EFF"/>
    <w:rsid w:val="00A21B4B"/>
    <w:rsid w:val="00A80E3A"/>
    <w:rsid w:val="00A95DAA"/>
    <w:rsid w:val="00AF0084"/>
    <w:rsid w:val="00B20B54"/>
    <w:rsid w:val="00BC449F"/>
    <w:rsid w:val="00C05A93"/>
    <w:rsid w:val="00C10A72"/>
    <w:rsid w:val="00C87DB0"/>
    <w:rsid w:val="00CD7B8F"/>
    <w:rsid w:val="00CE6C46"/>
    <w:rsid w:val="00D25100"/>
    <w:rsid w:val="00D66060"/>
    <w:rsid w:val="00D70587"/>
    <w:rsid w:val="00DD741D"/>
    <w:rsid w:val="00E27E18"/>
    <w:rsid w:val="00E31F91"/>
    <w:rsid w:val="00E36848"/>
    <w:rsid w:val="00E6376D"/>
    <w:rsid w:val="00ED6C1F"/>
    <w:rsid w:val="00F06B08"/>
    <w:rsid w:val="00F146BC"/>
    <w:rsid w:val="00F6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F722"/>
  <w15:chartTrackingRefBased/>
  <w15:docId w15:val="{92FA8C2B-BEBE-4D8D-A3DD-9FD65E7B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9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A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A9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A9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A9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A9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A9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A9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A9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A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A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A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A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A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A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0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A9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05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A9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05A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A9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05A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A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A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695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Totland</dc:creator>
  <cp:keywords/>
  <dc:description/>
  <cp:lastModifiedBy>Christian Le-Pedersen</cp:lastModifiedBy>
  <cp:revision>68</cp:revision>
  <dcterms:created xsi:type="dcterms:W3CDTF">2024-11-11T08:58:00Z</dcterms:created>
  <dcterms:modified xsi:type="dcterms:W3CDTF">2024-11-21T14:54:00Z</dcterms:modified>
</cp:coreProperties>
</file>