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BD9E" w14:textId="2A35B07D" w:rsidR="19DD1030" w:rsidRPr="003205B9" w:rsidRDefault="4E30FD46" w:rsidP="42C2D417">
      <w:pPr>
        <w:jc w:val="center"/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</w:pP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Vekeplan</w:t>
      </w:r>
      <w:r w:rsidR="2394A6E3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</w:t>
      </w:r>
      <w:r w:rsidR="001F6CD5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7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. trinn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  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</w:t>
      </w:r>
      <w:r w:rsidR="6EE14D66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="13BDCA30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 xml:space="preserve"> </w:t>
      </w:r>
      <w:r w:rsidR="00D949E0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4</w:t>
      </w:r>
      <w:r w:rsidR="007E75C3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 xml:space="preserve"> og </w:t>
      </w:r>
      <w:r w:rsidR="00D949E0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5</w:t>
      </w:r>
    </w:p>
    <w:p w14:paraId="5B9F0369" w14:textId="0EB5919A" w:rsidR="19DD1030" w:rsidRPr="003205B9" w:rsidRDefault="19DD1030" w:rsidP="749D8229">
      <w:pPr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</w:pPr>
      <w:r w:rsidRPr="003205B9"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  <w:t>Namn:____________</w:t>
      </w:r>
    </w:p>
    <w:tbl>
      <w:tblPr>
        <w:tblStyle w:val="Tabellrutenett"/>
        <w:tblW w:w="10020" w:type="dxa"/>
        <w:tblLayout w:type="fixed"/>
        <w:tblLook w:val="06A0" w:firstRow="1" w:lastRow="0" w:firstColumn="1" w:lastColumn="0" w:noHBand="1" w:noVBand="1"/>
      </w:tblPr>
      <w:tblGrid>
        <w:gridCol w:w="6975"/>
        <w:gridCol w:w="3045"/>
      </w:tblGrid>
      <w:tr w:rsidR="00612B66" w14:paraId="15765E12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361432BE" w14:textId="7717F663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Informasjon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2AA53A01" w14:textId="463C1A1E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Tips:</w:t>
            </w:r>
          </w:p>
        </w:tc>
      </w:tr>
      <w:tr w:rsidR="00612B66" w14:paraId="7DAB9F7F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5A1A9F01" w14:textId="77777777" w:rsidR="00655200" w:rsidRDefault="00A617EF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Desse vekene </w:t>
            </w:r>
            <w:r w:rsidR="00072259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er det ikkje noko annleis. Me held fram med øving i lag med Kulturskulen. </w:t>
            </w:r>
          </w:p>
          <w:p w14:paraId="6590029E" w14:textId="77777777" w:rsidR="001604BD" w:rsidRDefault="001604B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7E0D5879" w14:textId="3DA4360D" w:rsidR="001604BD" w:rsidRPr="00770F82" w:rsidRDefault="001604B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Elles er det verdt å nemne at me skal vere med på skuleturnering i fotball. Me møtar </w:t>
            </w:r>
            <w:r w:rsidR="003D28D6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Bryne, Rosseland, Kleppelunden og Solås. Kampane spelest </w:t>
            </w:r>
            <w:r w:rsidR="001A4886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ein dag før vinterferien. 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5EE395C9" w14:textId="59BAF784" w:rsidR="00612B66" w:rsidRDefault="00612B66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42C2D417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Hugs</w:t>
            </w:r>
            <w:r w:rsidR="007C1593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 </w:t>
            </w:r>
            <w:r w:rsidR="00B15ECB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gymklær til </w:t>
            </w:r>
            <w:r w:rsidR="00383DCE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fredag.</w:t>
            </w:r>
          </w:p>
          <w:p w14:paraId="67D4798E" w14:textId="12042D77" w:rsidR="00383DCE" w:rsidRDefault="00383DCE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36D268BF" w14:textId="77777777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536CF4CB" w14:textId="06FC83CB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</w:tc>
      </w:tr>
    </w:tbl>
    <w:p w14:paraId="2E7FDA48" w14:textId="648EDF23" w:rsidR="0020525C" w:rsidRDefault="0020525C" w:rsidP="63B2640A">
      <w:pPr>
        <w:pStyle w:val="paragraph"/>
        <w:spacing w:before="0" w:beforeAutospacing="0" w:after="0" w:afterAutospacing="0"/>
        <w:rPr>
          <w:rFonts w:ascii="Bahnschrift" w:eastAsia="Bahnschrift" w:hAnsi="Bahnschrift" w:cs="Bahnschrift"/>
          <w:sz w:val="28"/>
          <w:szCs w:val="28"/>
          <w:lang w:val="nn-NO"/>
        </w:rPr>
      </w:pPr>
    </w:p>
    <w:p w14:paraId="0A435D8C" w14:textId="5B568487" w:rsidR="00CF5680" w:rsidRPr="00175F90" w:rsidRDefault="001A4886" w:rsidP="63B2640A">
      <w:pPr>
        <w:pStyle w:val="paragraph"/>
        <w:spacing w:before="0" w:beforeAutospacing="0" w:after="0" w:afterAutospacing="0"/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</w:pPr>
      <w:r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>«</w:t>
      </w:r>
      <w:r w:rsidR="00CA6A20"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>Sett pris på kvarandre slik ein er. Det fi</w:t>
      </w:r>
      <w:r w:rsidR="00BA082C"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>nst</w:t>
      </w:r>
      <w:r w:rsidR="00CA6A20"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 xml:space="preserve"> ingen an</w:t>
      </w:r>
      <w:r w:rsidR="00BA082C"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>nan</w:t>
      </w:r>
      <w:r w:rsidR="00CA6A20"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 xml:space="preserve">. </w:t>
      </w:r>
      <w:r w:rsidR="002A3DD0" w:rsidRPr="5B2B76F7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</w:rPr>
        <w:t>»</w:t>
      </w:r>
    </w:p>
    <w:p w14:paraId="0E36C597" w14:textId="77777777" w:rsidR="006F5FD7" w:rsidRDefault="006F5FD7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4865DBBA" w14:textId="77777777" w:rsidR="006F5FD7" w:rsidRDefault="006F5FD7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52199626" w14:textId="77777777" w:rsidR="002337E0" w:rsidRDefault="002337E0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296685FB" w14:textId="37C21816" w:rsidR="00CF5680" w:rsidRDefault="61A2E005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  <w:r w:rsidRPr="63B2640A">
        <w:rPr>
          <w:rFonts w:ascii="Calibri" w:hAnsi="Calibri" w:cs="Segoe UI"/>
          <w:sz w:val="28"/>
          <w:szCs w:val="28"/>
          <w:lang w:val="nn-NO"/>
        </w:rPr>
        <w:t>ENGELSK GLOSER:</w:t>
      </w:r>
    </w:p>
    <w:p w14:paraId="2815E569" w14:textId="18D4BBE0" w:rsidR="00CF5680" w:rsidRPr="00E30F13" w:rsidRDefault="4CA0951F" w:rsidP="5469924D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  <w:r w:rsidRPr="00E30F13">
        <w:rPr>
          <w:rFonts w:ascii="Calibri" w:hAnsi="Calibri" w:cs="Segoe UI"/>
          <w:sz w:val="28"/>
          <w:szCs w:val="28"/>
          <w:lang w:val="nn-NO"/>
        </w:rPr>
        <w:t xml:space="preserve">VEKE </w:t>
      </w:r>
      <w:r w:rsidR="6929DD28" w:rsidRPr="00E30F13">
        <w:rPr>
          <w:rFonts w:ascii="Calibri" w:hAnsi="Calibri" w:cs="Segoe UI"/>
          <w:sz w:val="28"/>
          <w:szCs w:val="28"/>
          <w:lang w:val="nn-NO"/>
        </w:rPr>
        <w:t xml:space="preserve">4: </w:t>
      </w:r>
      <w:r w:rsidR="6929DD28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dressed as – kledd som, thoughts - tanker, boring - kjedeleg, frustrating – frustrerande, terribly - forferdeleg, furious - </w:t>
      </w:r>
      <w:r w:rsidR="6D2F5E44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rasande</w:t>
      </w:r>
      <w:r w:rsidR="6929DD28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I suppose</w:t>
      </w:r>
      <w:r w:rsidR="60222311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– eg går ut i frå</w:t>
      </w:r>
      <w:r w:rsidR="6929DD28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gazed at</w:t>
      </w:r>
      <w:r w:rsidR="4363C964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– kikka på </w:t>
      </w:r>
    </w:p>
    <w:p w14:paraId="0670D91B" w14:textId="00045E52" w:rsidR="05D64C85" w:rsidRPr="00E30F13" w:rsidRDefault="05D64C85" w:rsidP="05D64C8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73B19F12" w14:textId="1D3653AA" w:rsidR="00BA082C" w:rsidRPr="00E30F13" w:rsidRDefault="766E2B00" w:rsidP="05D64C8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  <w:r w:rsidRPr="00E30F13">
        <w:rPr>
          <w:rFonts w:ascii="Calibri" w:hAnsi="Calibri" w:cs="Segoe UI"/>
          <w:sz w:val="28"/>
          <w:szCs w:val="28"/>
          <w:lang w:val="nn-NO"/>
        </w:rPr>
        <w:t xml:space="preserve">VEKE </w:t>
      </w:r>
      <w:r w:rsidR="3E3FDD6A" w:rsidRPr="00E30F13">
        <w:rPr>
          <w:rFonts w:ascii="Calibri" w:hAnsi="Calibri" w:cs="Segoe UI"/>
          <w:sz w:val="28"/>
          <w:szCs w:val="28"/>
          <w:lang w:val="nn-NO"/>
        </w:rPr>
        <w:t>5</w:t>
      </w:r>
      <w:r w:rsidRPr="00E30F13">
        <w:rPr>
          <w:rFonts w:ascii="Calibri" w:hAnsi="Calibri" w:cs="Segoe UI"/>
          <w:sz w:val="28"/>
          <w:szCs w:val="28"/>
          <w:lang w:val="nn-NO"/>
        </w:rPr>
        <w:t xml:space="preserve">: </w:t>
      </w:r>
      <w:r w:rsidR="2B034F87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see eye to eye - </w:t>
      </w:r>
      <w:r w:rsidR="2EDE36B4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å ha same syn på noko</w:t>
      </w:r>
      <w:r w:rsidR="2B034F87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in a group</w:t>
      </w:r>
      <w:r w:rsidR="561C83EB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– i ei gruppe</w:t>
      </w:r>
      <w:r w:rsidR="2B034F87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starting point</w:t>
      </w:r>
      <w:r w:rsidR="71054DE0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utgangspunkt</w:t>
      </w:r>
      <w:r w:rsidR="2B034F87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Inspire</w:t>
      </w:r>
      <w:r w:rsidR="6AEFE73E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inspirera</w:t>
      </w:r>
      <w:r w:rsidR="2B034F87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final</w:t>
      </w:r>
      <w:r w:rsidR="2C26021D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– </w:t>
      </w:r>
      <w:r w:rsidR="7924E5AD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avgjerande</w:t>
      </w:r>
      <w:r w:rsidR="2C26021D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, encourage – oppfordra, last – siste, agree – enig, together </w:t>
      </w:r>
      <w:r w:rsidR="00E30F13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–</w:t>
      </w:r>
      <w:r w:rsidR="2C26021D" w:rsidRPr="00E30F13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saman</w:t>
      </w:r>
    </w:p>
    <w:p w14:paraId="48346FF5" w14:textId="77777777" w:rsidR="00E30F13" w:rsidRDefault="00E30F13" w:rsidP="00E30F13">
      <w:pPr>
        <w:pStyle w:val="Listeavsnitt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77F32716" w14:textId="77777777" w:rsidR="003A5AD2" w:rsidRDefault="003A5AD2" w:rsidP="00E30F13">
      <w:pPr>
        <w:pStyle w:val="Listeavsnitt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25EE2BA2" w14:textId="77777777" w:rsidR="003A5AD2" w:rsidRPr="00E30F13" w:rsidRDefault="003A5AD2" w:rsidP="00E30F13">
      <w:pPr>
        <w:pStyle w:val="Listeavsnitt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540B5C7B" w14:textId="77777777" w:rsidR="00E30F13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0FA40788" w14:textId="77777777" w:rsidR="00E30F13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7AE87E35" w14:textId="77777777" w:rsidR="00E30F13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3489BB41" w14:textId="77777777" w:rsidR="00E30F13" w:rsidRPr="00E30F13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1FB26BAA" w14:textId="653D524B" w:rsidR="749D8229" w:rsidRPr="00E30F13" w:rsidRDefault="749D8229" w:rsidP="42C2D417">
      <w:pPr>
        <w:pStyle w:val="paragraph"/>
        <w:spacing w:before="0" w:beforeAutospacing="0" w:after="0" w:afterAutospacing="0"/>
        <w:rPr>
          <w:lang w:val="nn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3765"/>
        <w:gridCol w:w="3885"/>
        <w:gridCol w:w="3345"/>
        <w:gridCol w:w="3420"/>
      </w:tblGrid>
      <w:tr w:rsidR="749D8229" w14:paraId="33278658" w14:textId="77777777" w:rsidTr="63B2640A">
        <w:tc>
          <w:tcPr>
            <w:tcW w:w="1080" w:type="dxa"/>
            <w:shd w:val="clear" w:color="auto" w:fill="D9E2F3" w:themeFill="accent1" w:themeFillTint="33"/>
          </w:tcPr>
          <w:p w14:paraId="6CC57EFE" w14:textId="0C12B1CE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Veke</w:t>
            </w:r>
          </w:p>
        </w:tc>
        <w:tc>
          <w:tcPr>
            <w:tcW w:w="3765" w:type="dxa"/>
            <w:shd w:val="clear" w:color="auto" w:fill="D9E2F3" w:themeFill="accent1" w:themeFillTint="33"/>
          </w:tcPr>
          <w:p w14:paraId="67E090C5" w14:textId="46B4C7F9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tysdag</w:t>
            </w:r>
          </w:p>
        </w:tc>
        <w:tc>
          <w:tcPr>
            <w:tcW w:w="3885" w:type="dxa"/>
            <w:shd w:val="clear" w:color="auto" w:fill="D9E2F3" w:themeFill="accent1" w:themeFillTint="33"/>
          </w:tcPr>
          <w:p w14:paraId="082BD5F1" w14:textId="1CF9CA44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onsdag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485CD7EF" w14:textId="1CDF8AD6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torsdag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47A28F10" w14:textId="2FA2C1D8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fredag</w:t>
            </w:r>
          </w:p>
        </w:tc>
      </w:tr>
      <w:tr w:rsidR="749D8229" w14:paraId="2B580138" w14:textId="77777777" w:rsidTr="63B2640A">
        <w:tc>
          <w:tcPr>
            <w:tcW w:w="1080" w:type="dxa"/>
          </w:tcPr>
          <w:p w14:paraId="47A60491" w14:textId="5B16CEBE" w:rsidR="749D8229" w:rsidRDefault="00BA082C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4</w:t>
            </w:r>
          </w:p>
        </w:tc>
        <w:tc>
          <w:tcPr>
            <w:tcW w:w="3765" w:type="dxa"/>
          </w:tcPr>
          <w:p w14:paraId="402802E5" w14:textId="4AFDB69A" w:rsidR="00D32DA0" w:rsidRDefault="00435D5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6A6F9D">
              <w:rPr>
                <w:rFonts w:ascii="Bahnschrift" w:eastAsia="Bahnschrift" w:hAnsi="Bahnschrift" w:cs="Bahnschrift"/>
                <w:lang w:val="nn-NO"/>
              </w:rPr>
              <w:t xml:space="preserve">15 min i leseboka di. </w:t>
            </w:r>
          </w:p>
          <w:p w14:paraId="42602F66" w14:textId="7DE377D0" w:rsidR="00DF093D" w:rsidRDefault="5743853E" w:rsidP="5B2B76F7">
            <w:pPr>
              <w:pStyle w:val="paragraph"/>
              <w:rPr>
                <w:rFonts w:ascii="Bahnschrift" w:eastAsia="Bahnschrift" w:hAnsi="Bahnschrift" w:cs="Bahnschrift"/>
                <w:lang w:val="en-US"/>
              </w:rPr>
            </w:pPr>
            <w:proofErr w:type="spellStart"/>
            <w:r w:rsidRPr="5B2B76F7">
              <w:rPr>
                <w:rFonts w:ascii="Bahnschrift" w:eastAsia="Bahnschrift" w:hAnsi="Bahnschrift" w:cs="Bahnschrift"/>
                <w:lang w:val="en-US"/>
              </w:rPr>
              <w:t>Engelsk</w:t>
            </w:r>
            <w:proofErr w:type="spellEnd"/>
            <w:r w:rsidR="1F24C16A" w:rsidRPr="5B2B76F7">
              <w:rPr>
                <w:rFonts w:ascii="Bahnschrift" w:eastAsia="Bahnschrift" w:hAnsi="Bahnschrift" w:cs="Bahnschrift"/>
                <w:lang w:val="en-US"/>
              </w:rPr>
              <w:t>:</w:t>
            </w:r>
            <w:r w:rsidR="06451B35" w:rsidRPr="5B2B76F7">
              <w:rPr>
                <w:rFonts w:ascii="Bahnschrift" w:eastAsia="Bahnschrift" w:hAnsi="Bahnschrift" w:cs="Bahnschrift"/>
                <w:lang w:val="en-US"/>
              </w:rPr>
              <w:t xml:space="preserve"> </w:t>
            </w:r>
            <w:r w:rsidR="41338760" w:rsidRPr="05D64C85">
              <w:rPr>
                <w:rFonts w:ascii="Bahnschrift" w:eastAsia="Bahnschrift" w:hAnsi="Bahnschrift" w:cs="Bahnschrift"/>
                <w:lang w:val="en-US"/>
              </w:rPr>
              <w:t xml:space="preserve">Les den </w:t>
            </w:r>
            <w:proofErr w:type="spellStart"/>
            <w:r w:rsidR="41338760" w:rsidRPr="05D64C85">
              <w:rPr>
                <w:rFonts w:ascii="Bahnschrift" w:eastAsia="Bahnschrift" w:hAnsi="Bahnschrift" w:cs="Bahnschrift"/>
                <w:lang w:val="en-US"/>
              </w:rPr>
              <w:t>tildele</w:t>
            </w:r>
            <w:proofErr w:type="spellEnd"/>
            <w:r w:rsidR="06451B35" w:rsidRPr="05D64C85">
              <w:rPr>
                <w:rFonts w:ascii="Bahnschrift" w:eastAsia="Bahnschrift" w:hAnsi="Bahnschrift" w:cs="Bahnschrift"/>
                <w:lang w:val="en-US"/>
              </w:rPr>
              <w:t xml:space="preserve"> </w:t>
            </w:r>
            <w:r w:rsidR="4B61684D" w:rsidRPr="5B2B76F7">
              <w:rPr>
                <w:rFonts w:ascii="Bahnschrift" w:eastAsia="Bahnschrift" w:hAnsi="Bahnschrift" w:cs="Bahnschrift"/>
                <w:lang w:val="en-US"/>
              </w:rPr>
              <w:t xml:space="preserve">“Who, which and that” på </w:t>
            </w:r>
            <w:proofErr w:type="spellStart"/>
            <w:r w:rsidR="4B61684D" w:rsidRPr="5B2B76F7">
              <w:rPr>
                <w:rFonts w:ascii="Bahnschrift" w:eastAsia="Bahnschrift" w:hAnsi="Bahnschrift" w:cs="Bahnschrift"/>
                <w:lang w:val="en-US"/>
              </w:rPr>
              <w:t>Skolestudio</w:t>
            </w:r>
            <w:proofErr w:type="spellEnd"/>
            <w:r w:rsidR="4B61684D" w:rsidRPr="5B2B76F7">
              <w:rPr>
                <w:rFonts w:ascii="Bahnschrift" w:eastAsia="Bahnschrift" w:hAnsi="Bahnschrift" w:cs="Bahnschrift"/>
                <w:lang w:val="en-US"/>
              </w:rPr>
              <w:t>.</w:t>
            </w:r>
            <w:r w:rsidR="08740C50" w:rsidRPr="05D64C85">
              <w:rPr>
                <w:rFonts w:ascii="Bahnschrift" w:eastAsia="Bahnschrift" w:hAnsi="Bahnschrift" w:cs="Bahnschrift"/>
                <w:lang w:val="en-US"/>
              </w:rPr>
              <w:t xml:space="preserve"> </w:t>
            </w:r>
            <w:proofErr w:type="spellStart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>Deretter</w:t>
            </w:r>
            <w:proofErr w:type="spellEnd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 xml:space="preserve"> </w:t>
            </w:r>
            <w:proofErr w:type="spellStart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>gjer</w:t>
            </w:r>
            <w:proofErr w:type="spellEnd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 xml:space="preserve"> du </w:t>
            </w:r>
            <w:proofErr w:type="spellStart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>oppgåvene</w:t>
            </w:r>
            <w:proofErr w:type="spellEnd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 xml:space="preserve"> som er </w:t>
            </w:r>
            <w:proofErr w:type="spellStart"/>
            <w:r w:rsidR="08740C50" w:rsidRPr="05D64C85">
              <w:rPr>
                <w:rFonts w:ascii="Bahnschrift" w:eastAsia="Bahnschrift" w:hAnsi="Bahnschrift" w:cs="Bahnschrift"/>
                <w:lang w:val="en-US"/>
              </w:rPr>
              <w:t>tildelte</w:t>
            </w:r>
            <w:proofErr w:type="spellEnd"/>
            <w:r w:rsidR="362FB0E7" w:rsidRPr="05D64C85">
              <w:rPr>
                <w:rFonts w:ascii="Bahnschrift" w:eastAsia="Bahnschrift" w:hAnsi="Bahnschrift" w:cs="Bahnschrift"/>
                <w:lang w:val="en-US"/>
              </w:rPr>
              <w:t>.</w:t>
            </w:r>
          </w:p>
          <w:p w14:paraId="4A527E95" w14:textId="349EC6FF" w:rsidR="00DF093D" w:rsidRDefault="00BA082C" w:rsidP="00703246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Praktisk: Lag middag</w:t>
            </w:r>
            <w:r w:rsidR="00711EDB">
              <w:rPr>
                <w:rFonts w:ascii="Bahnschrift" w:eastAsia="Bahnschrift" w:hAnsi="Bahnschrift" w:cs="Bahnschrift"/>
                <w:lang w:val="nn-NO"/>
              </w:rPr>
              <w:t xml:space="preserve"> til </w:t>
            </w:r>
            <w:r w:rsidR="003514F9">
              <w:rPr>
                <w:rFonts w:ascii="Bahnschrift" w:eastAsia="Bahnschrift" w:hAnsi="Bahnschrift" w:cs="Bahnschrift"/>
                <w:lang w:val="nn-NO"/>
              </w:rPr>
              <w:t xml:space="preserve">familien din. Skriv på Showbie. </w:t>
            </w:r>
          </w:p>
        </w:tc>
        <w:tc>
          <w:tcPr>
            <w:tcW w:w="3885" w:type="dxa"/>
          </w:tcPr>
          <w:p w14:paraId="77FD33E8" w14:textId="4006B18D" w:rsidR="00A472AF" w:rsidRDefault="00470872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C22134">
              <w:rPr>
                <w:rFonts w:ascii="Bahnschrift" w:eastAsia="Bahnschrift" w:hAnsi="Bahnschrift" w:cs="Bahnschrift"/>
                <w:lang w:val="nn-NO"/>
              </w:rPr>
              <w:t xml:space="preserve">Les </w:t>
            </w:r>
            <w:r w:rsidR="00AC2F9F">
              <w:rPr>
                <w:rFonts w:ascii="Bahnschrift" w:eastAsia="Bahnschrift" w:hAnsi="Bahnschrift" w:cs="Bahnschrift"/>
                <w:lang w:val="nn-NO"/>
              </w:rPr>
              <w:t>s. 127 og 128</w:t>
            </w:r>
            <w:r w:rsidR="00C213D4">
              <w:rPr>
                <w:rFonts w:ascii="Bahnschrift" w:eastAsia="Bahnschrift" w:hAnsi="Bahnschrift" w:cs="Bahnschrift"/>
                <w:lang w:val="nn-NO"/>
              </w:rPr>
              <w:t xml:space="preserve"> i Fabel</w:t>
            </w:r>
            <w:r w:rsidR="00AC2F9F">
              <w:rPr>
                <w:rFonts w:ascii="Bahnschrift" w:eastAsia="Bahnschrift" w:hAnsi="Bahnschrift" w:cs="Bahnschrift"/>
                <w:lang w:val="nn-NO"/>
              </w:rPr>
              <w:t>. Svar på oppgåve 11 s.129</w:t>
            </w:r>
          </w:p>
          <w:p w14:paraId="09D877B0" w14:textId="01F04298" w:rsidR="0011518A" w:rsidRDefault="0011518A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</w:t>
            </w:r>
            <w:r w:rsidR="003E2AB9">
              <w:rPr>
                <w:rFonts w:ascii="Bahnschrift" w:eastAsia="Bahnschrift" w:hAnsi="Bahnschrift" w:cs="Bahnschrift"/>
                <w:lang w:val="nn-NO"/>
              </w:rPr>
              <w:t>matikk</w:t>
            </w:r>
            <w:r>
              <w:rPr>
                <w:rFonts w:ascii="Bahnschrift" w:eastAsia="Bahnschrift" w:hAnsi="Bahnschrift" w:cs="Bahnschrift"/>
                <w:lang w:val="nn-NO"/>
              </w:rPr>
              <w:t xml:space="preserve">: 15 min smart øving. </w:t>
            </w:r>
          </w:p>
          <w:p w14:paraId="080E69D6" w14:textId="4BFF2F1F" w:rsidR="749D8229" w:rsidRDefault="749D8229" w:rsidP="63B2640A">
            <w:pPr>
              <w:pStyle w:val="paragraph"/>
              <w:rPr>
                <w:lang w:val="nn-NO"/>
              </w:rPr>
            </w:pPr>
          </w:p>
          <w:p w14:paraId="478D4695" w14:textId="04332080" w:rsidR="749D8229" w:rsidRDefault="320B9A5E" w:rsidP="749D8229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glosene.</w:t>
            </w:r>
          </w:p>
        </w:tc>
        <w:tc>
          <w:tcPr>
            <w:tcW w:w="3345" w:type="dxa"/>
          </w:tcPr>
          <w:p w14:paraId="376ECCFC" w14:textId="069A1E4C" w:rsidR="008001CB" w:rsidRDefault="00E36C75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</w:t>
            </w:r>
            <w:r w:rsidR="00C45040">
              <w:rPr>
                <w:rFonts w:ascii="Bahnschrift" w:eastAsia="Bahnschrift" w:hAnsi="Bahnschrift" w:cs="Bahnschrift"/>
                <w:lang w:val="nn-NO"/>
              </w:rPr>
              <w:t>:</w:t>
            </w:r>
            <w:r w:rsidR="00BD5362">
              <w:rPr>
                <w:rFonts w:ascii="Bahnschrift" w:eastAsia="Bahnschrift" w:hAnsi="Bahnschrift" w:cs="Bahnschrift"/>
                <w:lang w:val="nn-NO"/>
              </w:rPr>
              <w:t xml:space="preserve"> </w:t>
            </w:r>
            <w:r w:rsidR="00E30F13">
              <w:rPr>
                <w:rFonts w:ascii="Bahnschrift" w:eastAsia="Bahnschrift" w:hAnsi="Bahnschrift" w:cs="Bahnschrift"/>
                <w:lang w:val="nn-NO"/>
              </w:rPr>
              <w:t xml:space="preserve">                     </w:t>
            </w:r>
            <w:r w:rsidR="00A76CD9">
              <w:rPr>
                <w:rFonts w:ascii="Bahnschrift" w:eastAsia="Bahnschrift" w:hAnsi="Bahnschrift" w:cs="Bahnschrift"/>
                <w:lang w:val="nn-NO"/>
              </w:rPr>
              <w:t xml:space="preserve">Nivå 1: </w:t>
            </w:r>
            <w:r w:rsidR="005A1DC1">
              <w:rPr>
                <w:rFonts w:ascii="Bahnschrift" w:eastAsia="Bahnschrift" w:hAnsi="Bahnschrift" w:cs="Bahnschrift"/>
                <w:lang w:val="nn-NO"/>
              </w:rPr>
              <w:t>Oppgåve 3.51, 3.52 og 3.53 s. 108 og 1</w:t>
            </w:r>
            <w:r w:rsidR="0091687D">
              <w:rPr>
                <w:rFonts w:ascii="Bahnschrift" w:eastAsia="Bahnschrift" w:hAnsi="Bahnschrift" w:cs="Bahnschrift"/>
                <w:lang w:val="nn-NO"/>
              </w:rPr>
              <w:t xml:space="preserve">09 i Multi. Lever på Showbie. </w:t>
            </w:r>
          </w:p>
          <w:p w14:paraId="39B763DB" w14:textId="7D54757C" w:rsidR="00C96D94" w:rsidRDefault="0011518A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Nivå 2: </w:t>
            </w:r>
            <w:r w:rsidR="0091687D">
              <w:rPr>
                <w:rFonts w:ascii="Bahnschrift" w:eastAsia="Bahnschrift" w:hAnsi="Bahnschrift" w:cs="Bahnschrift"/>
                <w:lang w:val="nn-NO"/>
              </w:rPr>
              <w:t>3.53 og 3.54 s. 109. Leve</w:t>
            </w:r>
            <w:r w:rsidR="008010DB">
              <w:rPr>
                <w:rFonts w:ascii="Bahnschrift" w:eastAsia="Bahnschrift" w:hAnsi="Bahnschrift" w:cs="Bahnschrift"/>
                <w:lang w:val="nn-NO"/>
              </w:rPr>
              <w:t xml:space="preserve">r på Showbie. </w:t>
            </w:r>
          </w:p>
          <w:p w14:paraId="126B58CC" w14:textId="7CF09DDF" w:rsidR="4364A150" w:rsidRDefault="70352AE6" w:rsidP="4364A15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4364A150">
              <w:rPr>
                <w:rFonts w:ascii="Bahnschrift" w:eastAsia="Bahnschrift" w:hAnsi="Bahnschrift" w:cs="Bahnschrift"/>
                <w:lang w:val="nn-NO"/>
              </w:rPr>
              <w:t>Engelsk: Øv på glosene</w:t>
            </w:r>
            <w:r w:rsidR="64E1F5C6" w:rsidRPr="05D64C85">
              <w:rPr>
                <w:rFonts w:ascii="Bahnschrift" w:eastAsia="Bahnschrift" w:hAnsi="Bahnschrift" w:cs="Bahnschrift"/>
                <w:lang w:val="nn-NO"/>
              </w:rPr>
              <w:t xml:space="preserve"> for veke 3</w:t>
            </w:r>
            <w:r w:rsidRPr="05D64C85">
              <w:rPr>
                <w:rFonts w:ascii="Bahnschrift" w:eastAsia="Bahnschrift" w:hAnsi="Bahnschrift" w:cs="Bahnschrift"/>
                <w:lang w:val="nn-NO"/>
              </w:rPr>
              <w:t>.</w:t>
            </w:r>
            <w:r w:rsidRPr="4364A150">
              <w:rPr>
                <w:rFonts w:ascii="Bahnschrift" w:eastAsia="Bahnschrift" w:hAnsi="Bahnschrift" w:cs="Bahnschrift"/>
                <w:lang w:val="nn-NO"/>
              </w:rPr>
              <w:t xml:space="preserve"> Gloseprøve </w:t>
            </w:r>
            <w:r w:rsidR="2FC91C1F" w:rsidRPr="05D64C85">
              <w:rPr>
                <w:rFonts w:ascii="Bahnschrift" w:eastAsia="Bahnschrift" w:hAnsi="Bahnschrift" w:cs="Bahnschrift"/>
                <w:lang w:val="nn-NO"/>
              </w:rPr>
              <w:t xml:space="preserve">på torsdag. </w:t>
            </w:r>
          </w:p>
          <w:p w14:paraId="6FD806C4" w14:textId="26BCAFD1" w:rsidR="749D8229" w:rsidRPr="00CB5605" w:rsidRDefault="0EA9AE2B" w:rsidP="00CB560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>Norsk:</w:t>
            </w:r>
            <w:r w:rsidR="00F135DB">
              <w:rPr>
                <w:rFonts w:ascii="Bahnschrift" w:eastAsia="Bahnschrift" w:hAnsi="Bahnschrift" w:cs="Bahnschrift"/>
                <w:lang w:val="nn-NO"/>
              </w:rPr>
              <w:t xml:space="preserve"> 15 min i leseboka di. </w:t>
            </w:r>
          </w:p>
        </w:tc>
        <w:tc>
          <w:tcPr>
            <w:tcW w:w="3420" w:type="dxa"/>
          </w:tcPr>
          <w:p w14:paraId="12D31A62" w14:textId="1A348606" w:rsidR="00DF21CE" w:rsidRDefault="00DF21CE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>Norsk: Les 15 min</w:t>
            </w:r>
            <w:r w:rsidR="00444F9F">
              <w:rPr>
                <w:rFonts w:ascii="Bahnschrift" w:hAnsi="Bahnschrift"/>
                <w:lang w:val="nn-NO"/>
              </w:rPr>
              <w:t xml:space="preserve"> i leseboka di. </w:t>
            </w:r>
          </w:p>
          <w:p w14:paraId="4C6176E1" w14:textId="60B6B505" w:rsidR="00444F9F" w:rsidRDefault="00B41BDB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 xml:space="preserve">Samfunnsfag: </w:t>
            </w:r>
            <w:r w:rsidR="00B402DA">
              <w:rPr>
                <w:rFonts w:ascii="Bahnschrift" w:hAnsi="Bahnschrift"/>
                <w:lang w:val="nn-NO"/>
              </w:rPr>
              <w:t xml:space="preserve">Les s. 78- 79 i blå refleks og svar på oppgåvene. Lever på Showbie. </w:t>
            </w:r>
          </w:p>
          <w:p w14:paraId="1EBC6885" w14:textId="77777777" w:rsidR="00444F9F" w:rsidRPr="00E2608A" w:rsidRDefault="00444F9F" w:rsidP="63B2640A">
            <w:pPr>
              <w:pStyle w:val="paragraph"/>
              <w:rPr>
                <w:rFonts w:ascii="Bahnschrift" w:hAnsi="Bahnschrift"/>
                <w:lang w:val="nn-NO"/>
              </w:rPr>
            </w:pPr>
          </w:p>
          <w:p w14:paraId="61F70E93" w14:textId="6729B521" w:rsidR="749D8229" w:rsidRPr="00E2608A" w:rsidRDefault="03B3F4E7" w:rsidP="005D6FC8">
            <w:pPr>
              <w:pStyle w:val="paragraph"/>
              <w:rPr>
                <w:rFonts w:ascii="Bahnschrift" w:hAnsi="Bahnschrift"/>
                <w:lang w:val="nn-NO"/>
              </w:rPr>
            </w:pPr>
            <w:r w:rsidRPr="63B2640A">
              <w:rPr>
                <w:rFonts w:ascii="Bahnschrift" w:hAnsi="Bahnschrift"/>
                <w:lang w:val="nn-NO"/>
              </w:rPr>
              <w:t xml:space="preserve">Engelsk: Øv på glosene. </w:t>
            </w:r>
          </w:p>
        </w:tc>
      </w:tr>
      <w:tr w:rsidR="749D8229" w14:paraId="38C16E42" w14:textId="77777777" w:rsidTr="63B2640A">
        <w:tc>
          <w:tcPr>
            <w:tcW w:w="1080" w:type="dxa"/>
          </w:tcPr>
          <w:p w14:paraId="3932FA6E" w14:textId="546E2E40" w:rsidR="749D8229" w:rsidRDefault="62257565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4364A150">
              <w:rPr>
                <w:rFonts w:ascii="Bahnschrift" w:eastAsia="Bahnschrift" w:hAnsi="Bahnschrift" w:cs="Bahnschrift"/>
                <w:lang w:val="nn-NO"/>
              </w:rPr>
              <w:t>5</w:t>
            </w:r>
          </w:p>
        </w:tc>
        <w:tc>
          <w:tcPr>
            <w:tcW w:w="3765" w:type="dxa"/>
          </w:tcPr>
          <w:p w14:paraId="71A43A7F" w14:textId="49746BE4" w:rsidR="00AE51F8" w:rsidRDefault="00AE51F8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  <w:p w14:paraId="16329715" w14:textId="3B1CF4AE" w:rsidR="00711EDB" w:rsidRPr="003A5AD2" w:rsidRDefault="358715ED" w:rsidP="003A5AD2">
            <w:pPr>
              <w:rPr>
                <w:sz w:val="24"/>
                <w:szCs w:val="24"/>
                <w:lang w:val="nn-NO"/>
              </w:rPr>
            </w:pPr>
            <w:r w:rsidRPr="00E30F13">
              <w:rPr>
                <w:sz w:val="24"/>
                <w:szCs w:val="24"/>
                <w:lang w:val="nn-NO"/>
              </w:rPr>
              <w:t xml:space="preserve">Engelsk: </w:t>
            </w:r>
            <w:r w:rsidR="24EF2738" w:rsidRPr="00E30F13">
              <w:rPr>
                <w:sz w:val="24"/>
                <w:szCs w:val="24"/>
                <w:lang w:val="nn-NO"/>
              </w:rPr>
              <w:t xml:space="preserve">Høyr “The fault in our starts” på Skolestudio. Skriv ord du ikkje forstår, skriv </w:t>
            </w:r>
            <w:r w:rsidR="510EB052" w:rsidRPr="00E30F13">
              <w:rPr>
                <w:sz w:val="24"/>
                <w:szCs w:val="24"/>
                <w:lang w:val="nn-NO"/>
              </w:rPr>
              <w:t xml:space="preserve">så </w:t>
            </w:r>
            <w:r w:rsidR="24EF2738" w:rsidRPr="00E30F13">
              <w:rPr>
                <w:sz w:val="24"/>
                <w:szCs w:val="24"/>
                <w:lang w:val="nn-NO"/>
              </w:rPr>
              <w:t>ei</w:t>
            </w:r>
            <w:r w:rsidR="67D10DA6" w:rsidRPr="00E30F13">
              <w:rPr>
                <w:sz w:val="24"/>
                <w:szCs w:val="24"/>
                <w:lang w:val="nn-NO"/>
              </w:rPr>
              <w:t xml:space="preserve"> summering av histori</w:t>
            </w:r>
            <w:r w:rsidR="474C6975" w:rsidRPr="00E30F13">
              <w:rPr>
                <w:sz w:val="24"/>
                <w:szCs w:val="24"/>
                <w:lang w:val="nn-NO"/>
              </w:rPr>
              <w:t xml:space="preserve">a. </w:t>
            </w:r>
            <w:r w:rsidR="4678C61A" w:rsidRPr="00E30F13">
              <w:rPr>
                <w:sz w:val="24"/>
                <w:szCs w:val="24"/>
                <w:lang w:val="nn-NO"/>
              </w:rPr>
              <w:t xml:space="preserve">Øv ekstra på glosene frå veke 4. Me har diktat </w:t>
            </w:r>
            <w:r w:rsidR="0355F2F4" w:rsidRPr="00E30F13">
              <w:rPr>
                <w:sz w:val="24"/>
                <w:szCs w:val="24"/>
                <w:lang w:val="nn-NO"/>
              </w:rPr>
              <w:t>på tysdag.</w:t>
            </w:r>
          </w:p>
          <w:p w14:paraId="6F0B6C6F" w14:textId="26783085" w:rsidR="00711EDB" w:rsidRDefault="00711EDB" w:rsidP="00B41BDB">
            <w:pPr>
              <w:pStyle w:val="paragraph"/>
              <w:rPr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Praktisk: Gjer noko fint for å gleda nokon. Skriv på Showbie</w:t>
            </w:r>
          </w:p>
        </w:tc>
        <w:tc>
          <w:tcPr>
            <w:tcW w:w="3885" w:type="dxa"/>
          </w:tcPr>
          <w:p w14:paraId="0F8387E9" w14:textId="24D71AD6" w:rsidR="00925736" w:rsidRDefault="00AE51F8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4E54C0">
              <w:rPr>
                <w:rFonts w:ascii="Bahnschrift" w:eastAsia="Bahnschrift" w:hAnsi="Bahnschrift" w:cs="Bahnschrift"/>
                <w:lang w:val="nn-NO"/>
              </w:rPr>
              <w:t>Skriv ferdig ditt bidrag til skrivekonkurransen</w:t>
            </w:r>
            <w:r w:rsidR="000A4C12">
              <w:rPr>
                <w:rFonts w:ascii="Bahnschrift" w:eastAsia="Bahnschrift" w:hAnsi="Bahnschrift" w:cs="Bahnschrift"/>
                <w:lang w:val="nn-NO"/>
              </w:rPr>
              <w:t xml:space="preserve">. Les høgt for nokon heime. Lever på Showbie. </w:t>
            </w:r>
          </w:p>
          <w:p w14:paraId="3C31612C" w14:textId="762BF5D9" w:rsidR="0055141A" w:rsidRDefault="003E2AB9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Matematikk: 15 min smart øving.</w:t>
            </w:r>
          </w:p>
          <w:p w14:paraId="0A866B77" w14:textId="77777777" w:rsidR="00CC2B85" w:rsidRDefault="00CC2B85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20A2B0ED" w14:textId="6579BE4D" w:rsidR="749D8229" w:rsidRDefault="31CB3FD0" w:rsidP="00CC2B85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</w:t>
            </w:r>
          </w:p>
        </w:tc>
        <w:tc>
          <w:tcPr>
            <w:tcW w:w="3345" w:type="dxa"/>
          </w:tcPr>
          <w:p w14:paraId="67D5BE88" w14:textId="5EFFDC74" w:rsidR="0098587A" w:rsidRDefault="41ADA2BE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 xml:space="preserve">Matematikk: </w:t>
            </w:r>
          </w:p>
          <w:p w14:paraId="1686C896" w14:textId="03A737D5" w:rsidR="00986BF3" w:rsidRDefault="009534CF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Nivå 1: </w:t>
            </w:r>
            <w:r w:rsidR="00765215">
              <w:rPr>
                <w:rFonts w:ascii="Bahnschrift" w:eastAsia="Bahnschrift" w:hAnsi="Bahnschrift" w:cs="Bahnschrift"/>
                <w:lang w:val="nn-NO"/>
              </w:rPr>
              <w:t>3.55</w:t>
            </w:r>
            <w:r>
              <w:rPr>
                <w:rFonts w:ascii="Bahnschrift" w:eastAsia="Bahnschrift" w:hAnsi="Bahnschrift" w:cs="Bahnschrift"/>
                <w:lang w:val="nn-NO"/>
              </w:rPr>
              <w:t xml:space="preserve"> og 3.56 s. 110. Lever på </w:t>
            </w:r>
            <w:r w:rsidR="00617D4F">
              <w:rPr>
                <w:rFonts w:ascii="Bahnschrift" w:eastAsia="Bahnschrift" w:hAnsi="Bahnschrift" w:cs="Bahnschrift"/>
                <w:lang w:val="nn-NO"/>
              </w:rPr>
              <w:t xml:space="preserve">Showbie. </w:t>
            </w:r>
          </w:p>
          <w:p w14:paraId="74185F99" w14:textId="62818D07" w:rsidR="00617D4F" w:rsidRDefault="00617D4F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Nivå 2: 3.55, 3.56 og 3.57 s. 110. Lever på Showbie. </w:t>
            </w:r>
          </w:p>
          <w:p w14:paraId="2B6C83CA" w14:textId="21592782" w:rsidR="749D8229" w:rsidRDefault="006876B7" w:rsidP="00C766A1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</w:tc>
        <w:tc>
          <w:tcPr>
            <w:tcW w:w="3420" w:type="dxa"/>
          </w:tcPr>
          <w:p w14:paraId="1854778F" w14:textId="06921004" w:rsidR="00E04098" w:rsidRDefault="00C765B2" w:rsidP="00693EF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1702EF">
              <w:rPr>
                <w:rFonts w:ascii="Bahnschrift" w:eastAsia="Bahnschrift" w:hAnsi="Bahnschrift" w:cs="Bahnschrift"/>
                <w:lang w:val="nn-NO"/>
              </w:rPr>
              <w:t xml:space="preserve">Les 15 min i leseboka di. </w:t>
            </w:r>
          </w:p>
          <w:p w14:paraId="610FBE8F" w14:textId="0B8C7B47" w:rsidR="63B2640A" w:rsidRDefault="00B41BDB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Naturfag: </w:t>
            </w:r>
            <w:r w:rsidR="00491A71">
              <w:rPr>
                <w:rFonts w:ascii="Bahnschrift" w:eastAsia="Bahnschrift" w:hAnsi="Bahnschrift" w:cs="Bahnschrift"/>
                <w:lang w:val="nn-NO"/>
              </w:rPr>
              <w:t>Les s. 128 og 129. Gjer oppg</w:t>
            </w:r>
            <w:r w:rsidR="00EB5771">
              <w:rPr>
                <w:rFonts w:ascii="Bahnschrift" w:eastAsia="Bahnschrift" w:hAnsi="Bahnschrift" w:cs="Bahnschrift"/>
                <w:lang w:val="nn-NO"/>
              </w:rPr>
              <w:t xml:space="preserve">åvene. Lever på Showbie. </w:t>
            </w:r>
          </w:p>
          <w:p w14:paraId="42412193" w14:textId="251F5E02" w:rsidR="749D8229" w:rsidRPr="003A5AD2" w:rsidRDefault="23289A5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 xml:space="preserve">Engelsk: Øv på glosene. </w:t>
            </w:r>
          </w:p>
        </w:tc>
      </w:tr>
    </w:tbl>
    <w:p w14:paraId="796E8446" w14:textId="2B70D60D" w:rsidR="00254160" w:rsidRPr="00A7738F" w:rsidRDefault="00254160" w:rsidP="00A7738F">
      <w:pPr>
        <w:spacing w:after="0" w:line="240" w:lineRule="auto"/>
        <w:textAlignment w:val="baseline"/>
        <w:rPr>
          <w:rFonts w:ascii="Bahnschrift" w:eastAsia="Bahnschrift" w:hAnsi="Bahnschrift" w:cs="Bahnschrift"/>
          <w:sz w:val="18"/>
          <w:szCs w:val="18"/>
          <w:lang w:eastAsia="nb-NO"/>
        </w:rPr>
      </w:pPr>
    </w:p>
    <w:p w14:paraId="4E25F6D0" w14:textId="58B41639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42A3FA10" w14:textId="0F12D81A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sectPr w:rsidR="2773CAE4" w:rsidSect="004D46A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8EA2" w14:textId="77777777" w:rsidR="008D1EFE" w:rsidRDefault="008D1EFE" w:rsidP="000F5A9F">
      <w:pPr>
        <w:spacing w:after="0" w:line="240" w:lineRule="auto"/>
      </w:pPr>
      <w:r>
        <w:separator/>
      </w:r>
    </w:p>
  </w:endnote>
  <w:endnote w:type="continuationSeparator" w:id="0">
    <w:p w14:paraId="655402E7" w14:textId="77777777" w:rsidR="008D1EFE" w:rsidRDefault="008D1EFE" w:rsidP="000F5A9F">
      <w:pPr>
        <w:spacing w:after="0" w:line="240" w:lineRule="auto"/>
      </w:pPr>
      <w:r>
        <w:continuationSeparator/>
      </w:r>
    </w:p>
  </w:endnote>
  <w:endnote w:type="continuationNotice" w:id="1">
    <w:p w14:paraId="1DB4C0C8" w14:textId="77777777" w:rsidR="008D1EFE" w:rsidRDefault="008D1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C5A5" w14:textId="77777777" w:rsidR="008D1EFE" w:rsidRDefault="008D1EFE" w:rsidP="000F5A9F">
      <w:pPr>
        <w:spacing w:after="0" w:line="240" w:lineRule="auto"/>
      </w:pPr>
      <w:r>
        <w:separator/>
      </w:r>
    </w:p>
  </w:footnote>
  <w:footnote w:type="continuationSeparator" w:id="0">
    <w:p w14:paraId="41846711" w14:textId="77777777" w:rsidR="008D1EFE" w:rsidRDefault="008D1EFE" w:rsidP="000F5A9F">
      <w:pPr>
        <w:spacing w:after="0" w:line="240" w:lineRule="auto"/>
      </w:pPr>
      <w:r>
        <w:continuationSeparator/>
      </w:r>
    </w:p>
  </w:footnote>
  <w:footnote w:type="continuationNotice" w:id="1">
    <w:p w14:paraId="41C983A3" w14:textId="77777777" w:rsidR="008D1EFE" w:rsidRDefault="008D1E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D27E"/>
    <w:multiLevelType w:val="hybridMultilevel"/>
    <w:tmpl w:val="FFFFFFFF"/>
    <w:lvl w:ilvl="0" w:tplc="F3AC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C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E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7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A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0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D7E"/>
    <w:multiLevelType w:val="hybridMultilevel"/>
    <w:tmpl w:val="36A850B6"/>
    <w:lvl w:ilvl="0" w:tplc="A83A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E6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2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6E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E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40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8FA"/>
    <w:multiLevelType w:val="hybridMultilevel"/>
    <w:tmpl w:val="0DF4B314"/>
    <w:lvl w:ilvl="0" w:tplc="A700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2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6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E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339"/>
    <w:multiLevelType w:val="hybridMultilevel"/>
    <w:tmpl w:val="D57C6FF2"/>
    <w:lvl w:ilvl="0" w:tplc="2AD0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C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D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3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9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847"/>
    <w:multiLevelType w:val="hybridMultilevel"/>
    <w:tmpl w:val="0B9223CC"/>
    <w:lvl w:ilvl="0" w:tplc="A71E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5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0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4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1CB"/>
    <w:multiLevelType w:val="hybridMultilevel"/>
    <w:tmpl w:val="8318C71A"/>
    <w:lvl w:ilvl="0" w:tplc="DD2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4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2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9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C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3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1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AC5"/>
    <w:multiLevelType w:val="hybridMultilevel"/>
    <w:tmpl w:val="9C2E242C"/>
    <w:lvl w:ilvl="0" w:tplc="01A0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A6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5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2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0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848F"/>
    <w:multiLevelType w:val="hybridMultilevel"/>
    <w:tmpl w:val="FFFFFFFF"/>
    <w:lvl w:ilvl="0" w:tplc="8DCC4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C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64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9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9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E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E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8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E9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82C"/>
    <w:multiLevelType w:val="hybridMultilevel"/>
    <w:tmpl w:val="57A4C45A"/>
    <w:lvl w:ilvl="0" w:tplc="FFFFFFFF">
      <w:numFmt w:val="bullet"/>
      <w:lvlText w:val="-"/>
      <w:lvlJc w:val="left"/>
      <w:pPr>
        <w:ind w:left="720" w:hanging="360"/>
      </w:pPr>
      <w:rPr>
        <w:rFonts w:ascii="Bahnschrift" w:eastAsia="Bahnschrift" w:hAnsi="Bahnschrift" w:cs="Bahnschrif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19C"/>
    <w:multiLevelType w:val="hybridMultilevel"/>
    <w:tmpl w:val="EE42D802"/>
    <w:lvl w:ilvl="0" w:tplc="716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6C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E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4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3511"/>
    <w:multiLevelType w:val="hybridMultilevel"/>
    <w:tmpl w:val="293C62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7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A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2D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4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E47C6"/>
    <w:multiLevelType w:val="hybridMultilevel"/>
    <w:tmpl w:val="5D0287CE"/>
    <w:lvl w:ilvl="0" w:tplc="49D0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E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A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8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81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325D"/>
    <w:multiLevelType w:val="hybridMultilevel"/>
    <w:tmpl w:val="9FA03A38"/>
    <w:lvl w:ilvl="0" w:tplc="05FC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0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6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4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2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3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2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6A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3F45"/>
    <w:multiLevelType w:val="hybridMultilevel"/>
    <w:tmpl w:val="0FE40F7A"/>
    <w:lvl w:ilvl="0" w:tplc="3DEC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4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0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5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6B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E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CB0"/>
    <w:multiLevelType w:val="hybridMultilevel"/>
    <w:tmpl w:val="08F045D4"/>
    <w:lvl w:ilvl="0" w:tplc="66F6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9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B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6475"/>
    <w:multiLevelType w:val="hybridMultilevel"/>
    <w:tmpl w:val="5312336A"/>
    <w:lvl w:ilvl="0" w:tplc="D526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E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1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2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F5902"/>
    <w:multiLevelType w:val="hybridMultilevel"/>
    <w:tmpl w:val="FFFFFFFF"/>
    <w:lvl w:ilvl="0" w:tplc="63901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3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0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D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ED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220"/>
    <w:multiLevelType w:val="hybridMultilevel"/>
    <w:tmpl w:val="D2C458F6"/>
    <w:lvl w:ilvl="0" w:tplc="267C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68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CF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6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E4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E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F4F5B"/>
    <w:multiLevelType w:val="hybridMultilevel"/>
    <w:tmpl w:val="20FE28BA"/>
    <w:lvl w:ilvl="0" w:tplc="D70A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3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0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C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C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82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2553">
    <w:abstractNumId w:val="0"/>
  </w:num>
  <w:num w:numId="2" w16cid:durableId="1452897641">
    <w:abstractNumId w:val="7"/>
  </w:num>
  <w:num w:numId="3" w16cid:durableId="2127119890">
    <w:abstractNumId w:val="16"/>
  </w:num>
  <w:num w:numId="4" w16cid:durableId="1112431075">
    <w:abstractNumId w:val="1"/>
  </w:num>
  <w:num w:numId="5" w16cid:durableId="511840261">
    <w:abstractNumId w:val="15"/>
  </w:num>
  <w:num w:numId="6" w16cid:durableId="1503351649">
    <w:abstractNumId w:val="10"/>
  </w:num>
  <w:num w:numId="7" w16cid:durableId="612597446">
    <w:abstractNumId w:val="12"/>
  </w:num>
  <w:num w:numId="8" w16cid:durableId="1126310849">
    <w:abstractNumId w:val="13"/>
  </w:num>
  <w:num w:numId="9" w16cid:durableId="1807235553">
    <w:abstractNumId w:val="17"/>
  </w:num>
  <w:num w:numId="10" w16cid:durableId="1377050830">
    <w:abstractNumId w:val="18"/>
  </w:num>
  <w:num w:numId="11" w16cid:durableId="853301154">
    <w:abstractNumId w:val="11"/>
  </w:num>
  <w:num w:numId="12" w16cid:durableId="1268849078">
    <w:abstractNumId w:val="5"/>
  </w:num>
  <w:num w:numId="13" w16cid:durableId="1118524244">
    <w:abstractNumId w:val="6"/>
  </w:num>
  <w:num w:numId="14" w16cid:durableId="776876456">
    <w:abstractNumId w:val="3"/>
  </w:num>
  <w:num w:numId="15" w16cid:durableId="1583564741">
    <w:abstractNumId w:val="9"/>
  </w:num>
  <w:num w:numId="16" w16cid:durableId="225455428">
    <w:abstractNumId w:val="14"/>
  </w:num>
  <w:num w:numId="17" w16cid:durableId="1642225370">
    <w:abstractNumId w:val="2"/>
  </w:num>
  <w:num w:numId="18" w16cid:durableId="555748314">
    <w:abstractNumId w:val="4"/>
  </w:num>
  <w:num w:numId="19" w16cid:durableId="173134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E9FB5"/>
    <w:rsid w:val="00001F99"/>
    <w:rsid w:val="00013D41"/>
    <w:rsid w:val="00015ABF"/>
    <w:rsid w:val="000169DF"/>
    <w:rsid w:val="00017115"/>
    <w:rsid w:val="00020EE2"/>
    <w:rsid w:val="00021432"/>
    <w:rsid w:val="000362B0"/>
    <w:rsid w:val="000426EE"/>
    <w:rsid w:val="0005047B"/>
    <w:rsid w:val="00053716"/>
    <w:rsid w:val="00056FD1"/>
    <w:rsid w:val="00060846"/>
    <w:rsid w:val="00061B0A"/>
    <w:rsid w:val="00072259"/>
    <w:rsid w:val="00074E3D"/>
    <w:rsid w:val="00076698"/>
    <w:rsid w:val="000814F0"/>
    <w:rsid w:val="00081C97"/>
    <w:rsid w:val="00086B0F"/>
    <w:rsid w:val="00094063"/>
    <w:rsid w:val="000A4C12"/>
    <w:rsid w:val="000C1E58"/>
    <w:rsid w:val="000C3697"/>
    <w:rsid w:val="000D0918"/>
    <w:rsid w:val="000D4D48"/>
    <w:rsid w:val="000D622C"/>
    <w:rsid w:val="000E12DC"/>
    <w:rsid w:val="000E1932"/>
    <w:rsid w:val="000E29AD"/>
    <w:rsid w:val="000E365B"/>
    <w:rsid w:val="000E3A58"/>
    <w:rsid w:val="000E5200"/>
    <w:rsid w:val="000F3660"/>
    <w:rsid w:val="000F5A9F"/>
    <w:rsid w:val="001044D9"/>
    <w:rsid w:val="00111A47"/>
    <w:rsid w:val="00113B5B"/>
    <w:rsid w:val="0011518A"/>
    <w:rsid w:val="00115C23"/>
    <w:rsid w:val="0011677A"/>
    <w:rsid w:val="00123334"/>
    <w:rsid w:val="001256EA"/>
    <w:rsid w:val="0013026D"/>
    <w:rsid w:val="00132706"/>
    <w:rsid w:val="0014049D"/>
    <w:rsid w:val="00144492"/>
    <w:rsid w:val="001537D9"/>
    <w:rsid w:val="0015645D"/>
    <w:rsid w:val="0015664C"/>
    <w:rsid w:val="00156ECB"/>
    <w:rsid w:val="001604BD"/>
    <w:rsid w:val="00161565"/>
    <w:rsid w:val="001667AE"/>
    <w:rsid w:val="001702EF"/>
    <w:rsid w:val="00175F90"/>
    <w:rsid w:val="0018249A"/>
    <w:rsid w:val="00184E0E"/>
    <w:rsid w:val="001904D5"/>
    <w:rsid w:val="0019383C"/>
    <w:rsid w:val="00194FA9"/>
    <w:rsid w:val="0019709D"/>
    <w:rsid w:val="001A4886"/>
    <w:rsid w:val="001A5A79"/>
    <w:rsid w:val="001A7EAD"/>
    <w:rsid w:val="001B4518"/>
    <w:rsid w:val="001B4648"/>
    <w:rsid w:val="001B55A4"/>
    <w:rsid w:val="001B73F7"/>
    <w:rsid w:val="001C1357"/>
    <w:rsid w:val="001C7408"/>
    <w:rsid w:val="001D0E1A"/>
    <w:rsid w:val="001D0FCB"/>
    <w:rsid w:val="001D2234"/>
    <w:rsid w:val="001D306B"/>
    <w:rsid w:val="001D62B2"/>
    <w:rsid w:val="001E02ED"/>
    <w:rsid w:val="001E17E2"/>
    <w:rsid w:val="001F0368"/>
    <w:rsid w:val="001F6CD5"/>
    <w:rsid w:val="00204915"/>
    <w:rsid w:val="0020525C"/>
    <w:rsid w:val="002103A6"/>
    <w:rsid w:val="002103EA"/>
    <w:rsid w:val="0021444C"/>
    <w:rsid w:val="00224716"/>
    <w:rsid w:val="00231DAE"/>
    <w:rsid w:val="0023365C"/>
    <w:rsid w:val="002337E0"/>
    <w:rsid w:val="00234A70"/>
    <w:rsid w:val="00242E1A"/>
    <w:rsid w:val="00247904"/>
    <w:rsid w:val="00251BF6"/>
    <w:rsid w:val="00254160"/>
    <w:rsid w:val="00254E01"/>
    <w:rsid w:val="00255942"/>
    <w:rsid w:val="00256BE5"/>
    <w:rsid w:val="00277418"/>
    <w:rsid w:val="00277D8A"/>
    <w:rsid w:val="00284631"/>
    <w:rsid w:val="002859A0"/>
    <w:rsid w:val="00286348"/>
    <w:rsid w:val="00287867"/>
    <w:rsid w:val="0029303B"/>
    <w:rsid w:val="002A0EF3"/>
    <w:rsid w:val="002A26C2"/>
    <w:rsid w:val="002A3DD0"/>
    <w:rsid w:val="002A4B1A"/>
    <w:rsid w:val="002B0A9F"/>
    <w:rsid w:val="002B3057"/>
    <w:rsid w:val="002B4E0C"/>
    <w:rsid w:val="002B6863"/>
    <w:rsid w:val="002C675C"/>
    <w:rsid w:val="002C7B99"/>
    <w:rsid w:val="002D7334"/>
    <w:rsid w:val="002E14EA"/>
    <w:rsid w:val="002E2EED"/>
    <w:rsid w:val="002E52A6"/>
    <w:rsid w:val="002F7751"/>
    <w:rsid w:val="003031E9"/>
    <w:rsid w:val="0030576F"/>
    <w:rsid w:val="0030689F"/>
    <w:rsid w:val="00312FBE"/>
    <w:rsid w:val="00317F9F"/>
    <w:rsid w:val="003205B9"/>
    <w:rsid w:val="00321EDC"/>
    <w:rsid w:val="00322D62"/>
    <w:rsid w:val="00322E63"/>
    <w:rsid w:val="00335E41"/>
    <w:rsid w:val="00335F91"/>
    <w:rsid w:val="003424B5"/>
    <w:rsid w:val="00343262"/>
    <w:rsid w:val="0034342B"/>
    <w:rsid w:val="0035063C"/>
    <w:rsid w:val="003514F9"/>
    <w:rsid w:val="00353999"/>
    <w:rsid w:val="00362973"/>
    <w:rsid w:val="00364D5D"/>
    <w:rsid w:val="00365B3D"/>
    <w:rsid w:val="00371018"/>
    <w:rsid w:val="00372C16"/>
    <w:rsid w:val="003770B8"/>
    <w:rsid w:val="00381483"/>
    <w:rsid w:val="00383DCE"/>
    <w:rsid w:val="00395158"/>
    <w:rsid w:val="003A432A"/>
    <w:rsid w:val="003A4BBA"/>
    <w:rsid w:val="003A5AD2"/>
    <w:rsid w:val="003A6160"/>
    <w:rsid w:val="003A7B01"/>
    <w:rsid w:val="003C2803"/>
    <w:rsid w:val="003D28D6"/>
    <w:rsid w:val="003D4C58"/>
    <w:rsid w:val="003E2AB9"/>
    <w:rsid w:val="003E2BDD"/>
    <w:rsid w:val="003F0FDF"/>
    <w:rsid w:val="003F4374"/>
    <w:rsid w:val="003F6E2D"/>
    <w:rsid w:val="00403A72"/>
    <w:rsid w:val="00404FA4"/>
    <w:rsid w:val="004073E4"/>
    <w:rsid w:val="00413E70"/>
    <w:rsid w:val="00415528"/>
    <w:rsid w:val="004249DB"/>
    <w:rsid w:val="00435D50"/>
    <w:rsid w:val="00444F9F"/>
    <w:rsid w:val="0045364C"/>
    <w:rsid w:val="00453A09"/>
    <w:rsid w:val="00454708"/>
    <w:rsid w:val="004559F4"/>
    <w:rsid w:val="004565E1"/>
    <w:rsid w:val="00461CEC"/>
    <w:rsid w:val="0046593C"/>
    <w:rsid w:val="00470872"/>
    <w:rsid w:val="00474D9D"/>
    <w:rsid w:val="00491A71"/>
    <w:rsid w:val="00497F7B"/>
    <w:rsid w:val="004A4270"/>
    <w:rsid w:val="004B1DC7"/>
    <w:rsid w:val="004B44DD"/>
    <w:rsid w:val="004B5EA1"/>
    <w:rsid w:val="004D071C"/>
    <w:rsid w:val="004D2079"/>
    <w:rsid w:val="004D2B62"/>
    <w:rsid w:val="004D46A5"/>
    <w:rsid w:val="004D5014"/>
    <w:rsid w:val="004E17CA"/>
    <w:rsid w:val="004E1B05"/>
    <w:rsid w:val="004E31A4"/>
    <w:rsid w:val="004E4B74"/>
    <w:rsid w:val="004E54C0"/>
    <w:rsid w:val="004F1107"/>
    <w:rsid w:val="004F175D"/>
    <w:rsid w:val="004F1AE2"/>
    <w:rsid w:val="004F569A"/>
    <w:rsid w:val="00504C9E"/>
    <w:rsid w:val="00513D28"/>
    <w:rsid w:val="005249A3"/>
    <w:rsid w:val="00525230"/>
    <w:rsid w:val="005306DD"/>
    <w:rsid w:val="0053122A"/>
    <w:rsid w:val="00532CBD"/>
    <w:rsid w:val="0053468F"/>
    <w:rsid w:val="0054447E"/>
    <w:rsid w:val="0054728F"/>
    <w:rsid w:val="00550480"/>
    <w:rsid w:val="0055090E"/>
    <w:rsid w:val="0055141A"/>
    <w:rsid w:val="005637EE"/>
    <w:rsid w:val="00577A82"/>
    <w:rsid w:val="005863DA"/>
    <w:rsid w:val="00590190"/>
    <w:rsid w:val="005904EA"/>
    <w:rsid w:val="005907BB"/>
    <w:rsid w:val="00591BF7"/>
    <w:rsid w:val="005A0618"/>
    <w:rsid w:val="005A1DC1"/>
    <w:rsid w:val="005A3554"/>
    <w:rsid w:val="005A3EBF"/>
    <w:rsid w:val="005A4B2C"/>
    <w:rsid w:val="005B112E"/>
    <w:rsid w:val="005B1EDB"/>
    <w:rsid w:val="005B5828"/>
    <w:rsid w:val="005C6DF5"/>
    <w:rsid w:val="005D0C06"/>
    <w:rsid w:val="005D6FC8"/>
    <w:rsid w:val="005F514B"/>
    <w:rsid w:val="005F568E"/>
    <w:rsid w:val="005F7C51"/>
    <w:rsid w:val="006030D2"/>
    <w:rsid w:val="00605EA1"/>
    <w:rsid w:val="006112DE"/>
    <w:rsid w:val="00612B66"/>
    <w:rsid w:val="00615000"/>
    <w:rsid w:val="006162D8"/>
    <w:rsid w:val="00617292"/>
    <w:rsid w:val="00617D4F"/>
    <w:rsid w:val="00617FBD"/>
    <w:rsid w:val="0062149B"/>
    <w:rsid w:val="00622D06"/>
    <w:rsid w:val="00626FF3"/>
    <w:rsid w:val="00631F9E"/>
    <w:rsid w:val="0063345B"/>
    <w:rsid w:val="006501F9"/>
    <w:rsid w:val="006523ED"/>
    <w:rsid w:val="00653C90"/>
    <w:rsid w:val="006544F9"/>
    <w:rsid w:val="00655200"/>
    <w:rsid w:val="00673CB9"/>
    <w:rsid w:val="0067494F"/>
    <w:rsid w:val="00676D6A"/>
    <w:rsid w:val="0067766A"/>
    <w:rsid w:val="0068039D"/>
    <w:rsid w:val="0068213B"/>
    <w:rsid w:val="00684228"/>
    <w:rsid w:val="006876B7"/>
    <w:rsid w:val="00697B08"/>
    <w:rsid w:val="006A0FB7"/>
    <w:rsid w:val="006A15E0"/>
    <w:rsid w:val="006A2E55"/>
    <w:rsid w:val="006A5189"/>
    <w:rsid w:val="006A6F9D"/>
    <w:rsid w:val="006A7A62"/>
    <w:rsid w:val="006B0AC1"/>
    <w:rsid w:val="006B7E40"/>
    <w:rsid w:val="006C0D1C"/>
    <w:rsid w:val="006C10EC"/>
    <w:rsid w:val="006C20CE"/>
    <w:rsid w:val="006C2831"/>
    <w:rsid w:val="006D0476"/>
    <w:rsid w:val="006D20AF"/>
    <w:rsid w:val="006D447A"/>
    <w:rsid w:val="006E1240"/>
    <w:rsid w:val="006E200A"/>
    <w:rsid w:val="006E2D90"/>
    <w:rsid w:val="006E628B"/>
    <w:rsid w:val="006E7239"/>
    <w:rsid w:val="006F06EE"/>
    <w:rsid w:val="006F2D12"/>
    <w:rsid w:val="006F5FD7"/>
    <w:rsid w:val="00703246"/>
    <w:rsid w:val="007035D3"/>
    <w:rsid w:val="00711EDB"/>
    <w:rsid w:val="007251A8"/>
    <w:rsid w:val="0072785E"/>
    <w:rsid w:val="00733603"/>
    <w:rsid w:val="0074534E"/>
    <w:rsid w:val="0075375B"/>
    <w:rsid w:val="00757932"/>
    <w:rsid w:val="00764525"/>
    <w:rsid w:val="00765215"/>
    <w:rsid w:val="00770F82"/>
    <w:rsid w:val="0077156F"/>
    <w:rsid w:val="00785CDF"/>
    <w:rsid w:val="00795979"/>
    <w:rsid w:val="007A023F"/>
    <w:rsid w:val="007C1593"/>
    <w:rsid w:val="007C62B9"/>
    <w:rsid w:val="007D18DF"/>
    <w:rsid w:val="007E6018"/>
    <w:rsid w:val="007E75C3"/>
    <w:rsid w:val="007F02C6"/>
    <w:rsid w:val="007F0513"/>
    <w:rsid w:val="007F0753"/>
    <w:rsid w:val="007F1015"/>
    <w:rsid w:val="007F1122"/>
    <w:rsid w:val="007F11E1"/>
    <w:rsid w:val="007F7BF9"/>
    <w:rsid w:val="008001CB"/>
    <w:rsid w:val="008010DB"/>
    <w:rsid w:val="0080151A"/>
    <w:rsid w:val="00804387"/>
    <w:rsid w:val="008079E8"/>
    <w:rsid w:val="0081645D"/>
    <w:rsid w:val="00817AC8"/>
    <w:rsid w:val="00820954"/>
    <w:rsid w:val="0082148E"/>
    <w:rsid w:val="00824553"/>
    <w:rsid w:val="0082699E"/>
    <w:rsid w:val="008314AF"/>
    <w:rsid w:val="00832AFC"/>
    <w:rsid w:val="00844239"/>
    <w:rsid w:val="00850B86"/>
    <w:rsid w:val="008513C8"/>
    <w:rsid w:val="00853390"/>
    <w:rsid w:val="00862D3B"/>
    <w:rsid w:val="00866F72"/>
    <w:rsid w:val="00881C5E"/>
    <w:rsid w:val="00887392"/>
    <w:rsid w:val="00892019"/>
    <w:rsid w:val="0089372D"/>
    <w:rsid w:val="00893763"/>
    <w:rsid w:val="00896503"/>
    <w:rsid w:val="008A7F6C"/>
    <w:rsid w:val="008B0F7F"/>
    <w:rsid w:val="008D1EFE"/>
    <w:rsid w:val="008D2002"/>
    <w:rsid w:val="008D4967"/>
    <w:rsid w:val="008D64A6"/>
    <w:rsid w:val="008D6514"/>
    <w:rsid w:val="008E3292"/>
    <w:rsid w:val="008E4EBB"/>
    <w:rsid w:val="008E666D"/>
    <w:rsid w:val="008F7562"/>
    <w:rsid w:val="00900C30"/>
    <w:rsid w:val="009069B4"/>
    <w:rsid w:val="00916076"/>
    <w:rsid w:val="0091687D"/>
    <w:rsid w:val="00921C8D"/>
    <w:rsid w:val="00923279"/>
    <w:rsid w:val="00925736"/>
    <w:rsid w:val="0092710F"/>
    <w:rsid w:val="00927529"/>
    <w:rsid w:val="00932B7D"/>
    <w:rsid w:val="00946917"/>
    <w:rsid w:val="00947C03"/>
    <w:rsid w:val="00952602"/>
    <w:rsid w:val="009534CF"/>
    <w:rsid w:val="00954494"/>
    <w:rsid w:val="00955C59"/>
    <w:rsid w:val="00957BCF"/>
    <w:rsid w:val="009709C8"/>
    <w:rsid w:val="00971EC6"/>
    <w:rsid w:val="00981AD3"/>
    <w:rsid w:val="00982C86"/>
    <w:rsid w:val="0098364B"/>
    <w:rsid w:val="0098457A"/>
    <w:rsid w:val="0098587A"/>
    <w:rsid w:val="00986BF3"/>
    <w:rsid w:val="009A06F5"/>
    <w:rsid w:val="009A313E"/>
    <w:rsid w:val="009A43BD"/>
    <w:rsid w:val="009A5A9E"/>
    <w:rsid w:val="009B3A07"/>
    <w:rsid w:val="009B7077"/>
    <w:rsid w:val="009C0CDA"/>
    <w:rsid w:val="009C66C5"/>
    <w:rsid w:val="009C77D1"/>
    <w:rsid w:val="009D4598"/>
    <w:rsid w:val="009F392F"/>
    <w:rsid w:val="00A0058B"/>
    <w:rsid w:val="00A04D65"/>
    <w:rsid w:val="00A15DD8"/>
    <w:rsid w:val="00A319F1"/>
    <w:rsid w:val="00A426DE"/>
    <w:rsid w:val="00A472AF"/>
    <w:rsid w:val="00A51EF6"/>
    <w:rsid w:val="00A550B8"/>
    <w:rsid w:val="00A5676C"/>
    <w:rsid w:val="00A57657"/>
    <w:rsid w:val="00A57823"/>
    <w:rsid w:val="00A6024D"/>
    <w:rsid w:val="00A61356"/>
    <w:rsid w:val="00A617EF"/>
    <w:rsid w:val="00A62490"/>
    <w:rsid w:val="00A63273"/>
    <w:rsid w:val="00A764CF"/>
    <w:rsid w:val="00A76CD9"/>
    <w:rsid w:val="00A7738F"/>
    <w:rsid w:val="00A81DB6"/>
    <w:rsid w:val="00A83A24"/>
    <w:rsid w:val="00A870DE"/>
    <w:rsid w:val="00A90CBF"/>
    <w:rsid w:val="00A92F75"/>
    <w:rsid w:val="00A94EB6"/>
    <w:rsid w:val="00A959C5"/>
    <w:rsid w:val="00AA51A6"/>
    <w:rsid w:val="00AA5DCD"/>
    <w:rsid w:val="00AA6892"/>
    <w:rsid w:val="00AA713E"/>
    <w:rsid w:val="00AA7E46"/>
    <w:rsid w:val="00AC0438"/>
    <w:rsid w:val="00AC2F9F"/>
    <w:rsid w:val="00AC3AEC"/>
    <w:rsid w:val="00AC6D19"/>
    <w:rsid w:val="00AC779D"/>
    <w:rsid w:val="00AC7E95"/>
    <w:rsid w:val="00AD0755"/>
    <w:rsid w:val="00AD0A30"/>
    <w:rsid w:val="00AD4387"/>
    <w:rsid w:val="00AE09C9"/>
    <w:rsid w:val="00AE4776"/>
    <w:rsid w:val="00AE51F8"/>
    <w:rsid w:val="00AF578A"/>
    <w:rsid w:val="00B018B4"/>
    <w:rsid w:val="00B0277A"/>
    <w:rsid w:val="00B029A9"/>
    <w:rsid w:val="00B1052B"/>
    <w:rsid w:val="00B1213A"/>
    <w:rsid w:val="00B12F44"/>
    <w:rsid w:val="00B135BA"/>
    <w:rsid w:val="00B15ECB"/>
    <w:rsid w:val="00B21EB0"/>
    <w:rsid w:val="00B23183"/>
    <w:rsid w:val="00B25EC4"/>
    <w:rsid w:val="00B37B2B"/>
    <w:rsid w:val="00B402DA"/>
    <w:rsid w:val="00B40A82"/>
    <w:rsid w:val="00B41BDB"/>
    <w:rsid w:val="00B441D3"/>
    <w:rsid w:val="00B51363"/>
    <w:rsid w:val="00B53E93"/>
    <w:rsid w:val="00B5661F"/>
    <w:rsid w:val="00B60A18"/>
    <w:rsid w:val="00B700E1"/>
    <w:rsid w:val="00B86ABC"/>
    <w:rsid w:val="00B910F8"/>
    <w:rsid w:val="00B93253"/>
    <w:rsid w:val="00BA082C"/>
    <w:rsid w:val="00BA565B"/>
    <w:rsid w:val="00BB2FC1"/>
    <w:rsid w:val="00BC18DA"/>
    <w:rsid w:val="00BC40FF"/>
    <w:rsid w:val="00BC7980"/>
    <w:rsid w:val="00BD06C0"/>
    <w:rsid w:val="00BD5362"/>
    <w:rsid w:val="00BD54D3"/>
    <w:rsid w:val="00BE1376"/>
    <w:rsid w:val="00BE395D"/>
    <w:rsid w:val="00BF0DF3"/>
    <w:rsid w:val="00BF3204"/>
    <w:rsid w:val="00BF7F62"/>
    <w:rsid w:val="00C0147D"/>
    <w:rsid w:val="00C03CF5"/>
    <w:rsid w:val="00C21343"/>
    <w:rsid w:val="00C213D4"/>
    <w:rsid w:val="00C22134"/>
    <w:rsid w:val="00C23066"/>
    <w:rsid w:val="00C23D7E"/>
    <w:rsid w:val="00C26272"/>
    <w:rsid w:val="00C35363"/>
    <w:rsid w:val="00C40822"/>
    <w:rsid w:val="00C45040"/>
    <w:rsid w:val="00C54FC4"/>
    <w:rsid w:val="00C63C69"/>
    <w:rsid w:val="00C702B6"/>
    <w:rsid w:val="00C7037B"/>
    <w:rsid w:val="00C71077"/>
    <w:rsid w:val="00C765B2"/>
    <w:rsid w:val="00C766A1"/>
    <w:rsid w:val="00C8130D"/>
    <w:rsid w:val="00C823D1"/>
    <w:rsid w:val="00C87753"/>
    <w:rsid w:val="00C90948"/>
    <w:rsid w:val="00C91B3F"/>
    <w:rsid w:val="00C95CC5"/>
    <w:rsid w:val="00C96D94"/>
    <w:rsid w:val="00CA38FE"/>
    <w:rsid w:val="00CA656F"/>
    <w:rsid w:val="00CA6A20"/>
    <w:rsid w:val="00CB551E"/>
    <w:rsid w:val="00CB5605"/>
    <w:rsid w:val="00CB7FE8"/>
    <w:rsid w:val="00CC2B85"/>
    <w:rsid w:val="00CC4228"/>
    <w:rsid w:val="00CD1B57"/>
    <w:rsid w:val="00CD422D"/>
    <w:rsid w:val="00CD60A8"/>
    <w:rsid w:val="00CE3615"/>
    <w:rsid w:val="00CE69A2"/>
    <w:rsid w:val="00CF515A"/>
    <w:rsid w:val="00CF5680"/>
    <w:rsid w:val="00D13E9E"/>
    <w:rsid w:val="00D172C4"/>
    <w:rsid w:val="00D25547"/>
    <w:rsid w:val="00D2564C"/>
    <w:rsid w:val="00D32DA0"/>
    <w:rsid w:val="00D33709"/>
    <w:rsid w:val="00D43110"/>
    <w:rsid w:val="00D4317E"/>
    <w:rsid w:val="00D43D29"/>
    <w:rsid w:val="00D509C4"/>
    <w:rsid w:val="00D516FA"/>
    <w:rsid w:val="00D52344"/>
    <w:rsid w:val="00D55C88"/>
    <w:rsid w:val="00D629D5"/>
    <w:rsid w:val="00D66FAA"/>
    <w:rsid w:val="00D73F62"/>
    <w:rsid w:val="00D74604"/>
    <w:rsid w:val="00D85606"/>
    <w:rsid w:val="00D915AA"/>
    <w:rsid w:val="00D949E0"/>
    <w:rsid w:val="00DA4C5A"/>
    <w:rsid w:val="00DA57F6"/>
    <w:rsid w:val="00DB046C"/>
    <w:rsid w:val="00DB3184"/>
    <w:rsid w:val="00DC3241"/>
    <w:rsid w:val="00DD344D"/>
    <w:rsid w:val="00DE043A"/>
    <w:rsid w:val="00DE18D3"/>
    <w:rsid w:val="00DE6F49"/>
    <w:rsid w:val="00DF093D"/>
    <w:rsid w:val="00DF21CE"/>
    <w:rsid w:val="00DF3DAF"/>
    <w:rsid w:val="00DF4247"/>
    <w:rsid w:val="00E04098"/>
    <w:rsid w:val="00E117E7"/>
    <w:rsid w:val="00E1529C"/>
    <w:rsid w:val="00E15AFD"/>
    <w:rsid w:val="00E2347C"/>
    <w:rsid w:val="00E2608A"/>
    <w:rsid w:val="00E30F13"/>
    <w:rsid w:val="00E36C75"/>
    <w:rsid w:val="00E40AC9"/>
    <w:rsid w:val="00E4116F"/>
    <w:rsid w:val="00E53C59"/>
    <w:rsid w:val="00E5776B"/>
    <w:rsid w:val="00E57CA9"/>
    <w:rsid w:val="00E57EB2"/>
    <w:rsid w:val="00E61AFA"/>
    <w:rsid w:val="00E66A60"/>
    <w:rsid w:val="00E73B4C"/>
    <w:rsid w:val="00E740D7"/>
    <w:rsid w:val="00E87507"/>
    <w:rsid w:val="00E92F6E"/>
    <w:rsid w:val="00EA0A4B"/>
    <w:rsid w:val="00EA2267"/>
    <w:rsid w:val="00EB5771"/>
    <w:rsid w:val="00EC718B"/>
    <w:rsid w:val="00ED6DED"/>
    <w:rsid w:val="00EE25A4"/>
    <w:rsid w:val="00EF3352"/>
    <w:rsid w:val="00EF5DBC"/>
    <w:rsid w:val="00EF5E8B"/>
    <w:rsid w:val="00EF6468"/>
    <w:rsid w:val="00F00702"/>
    <w:rsid w:val="00F0340B"/>
    <w:rsid w:val="00F04119"/>
    <w:rsid w:val="00F0442B"/>
    <w:rsid w:val="00F07D72"/>
    <w:rsid w:val="00F10F2C"/>
    <w:rsid w:val="00F1319F"/>
    <w:rsid w:val="00F135DB"/>
    <w:rsid w:val="00F1543C"/>
    <w:rsid w:val="00F15CFC"/>
    <w:rsid w:val="00F16811"/>
    <w:rsid w:val="00F1705F"/>
    <w:rsid w:val="00F171A8"/>
    <w:rsid w:val="00F222FE"/>
    <w:rsid w:val="00F269EF"/>
    <w:rsid w:val="00F3297C"/>
    <w:rsid w:val="00F3421B"/>
    <w:rsid w:val="00F37F54"/>
    <w:rsid w:val="00F421C6"/>
    <w:rsid w:val="00F425EE"/>
    <w:rsid w:val="00F43E4E"/>
    <w:rsid w:val="00F50032"/>
    <w:rsid w:val="00F53F90"/>
    <w:rsid w:val="00F555A8"/>
    <w:rsid w:val="00F57261"/>
    <w:rsid w:val="00F63C17"/>
    <w:rsid w:val="00F70943"/>
    <w:rsid w:val="00F8758B"/>
    <w:rsid w:val="00FA1423"/>
    <w:rsid w:val="00FA7EF0"/>
    <w:rsid w:val="00FB6444"/>
    <w:rsid w:val="00FB7D5F"/>
    <w:rsid w:val="00FC4BBB"/>
    <w:rsid w:val="00FC54D4"/>
    <w:rsid w:val="00FD4D42"/>
    <w:rsid w:val="00FF051A"/>
    <w:rsid w:val="00FF1F5E"/>
    <w:rsid w:val="00FF27DD"/>
    <w:rsid w:val="012AEAC8"/>
    <w:rsid w:val="016D1336"/>
    <w:rsid w:val="01941EEB"/>
    <w:rsid w:val="019F4AC5"/>
    <w:rsid w:val="01A071B9"/>
    <w:rsid w:val="01BC8A10"/>
    <w:rsid w:val="0217982A"/>
    <w:rsid w:val="023BBE14"/>
    <w:rsid w:val="02947F92"/>
    <w:rsid w:val="02AFB0E5"/>
    <w:rsid w:val="02B86938"/>
    <w:rsid w:val="033B4423"/>
    <w:rsid w:val="0355F2F4"/>
    <w:rsid w:val="0399CEAB"/>
    <w:rsid w:val="03AB0D9E"/>
    <w:rsid w:val="03AB2978"/>
    <w:rsid w:val="03B3F4E7"/>
    <w:rsid w:val="03F739E3"/>
    <w:rsid w:val="03FFF81B"/>
    <w:rsid w:val="040F6AC9"/>
    <w:rsid w:val="04248498"/>
    <w:rsid w:val="044C6BF6"/>
    <w:rsid w:val="049E0F06"/>
    <w:rsid w:val="04A2D960"/>
    <w:rsid w:val="0508B4FB"/>
    <w:rsid w:val="0530334C"/>
    <w:rsid w:val="0558F772"/>
    <w:rsid w:val="05617B02"/>
    <w:rsid w:val="057472F6"/>
    <w:rsid w:val="05824739"/>
    <w:rsid w:val="059EE606"/>
    <w:rsid w:val="05CFFDFD"/>
    <w:rsid w:val="05D64C85"/>
    <w:rsid w:val="06451B35"/>
    <w:rsid w:val="064DA569"/>
    <w:rsid w:val="065CFECC"/>
    <w:rsid w:val="0664D045"/>
    <w:rsid w:val="068BE5C6"/>
    <w:rsid w:val="06945D41"/>
    <w:rsid w:val="06B0293F"/>
    <w:rsid w:val="06C4BD52"/>
    <w:rsid w:val="06C9EC5F"/>
    <w:rsid w:val="0774C4ED"/>
    <w:rsid w:val="07775F1D"/>
    <w:rsid w:val="079D46A1"/>
    <w:rsid w:val="07D7C523"/>
    <w:rsid w:val="08391E31"/>
    <w:rsid w:val="0865C105"/>
    <w:rsid w:val="08740C50"/>
    <w:rsid w:val="08ACB8EF"/>
    <w:rsid w:val="08BEF1CD"/>
    <w:rsid w:val="08D249E0"/>
    <w:rsid w:val="0903C946"/>
    <w:rsid w:val="0908F4FB"/>
    <w:rsid w:val="093A8BA5"/>
    <w:rsid w:val="0963ED24"/>
    <w:rsid w:val="09A4C240"/>
    <w:rsid w:val="09B34C28"/>
    <w:rsid w:val="09B57754"/>
    <w:rsid w:val="09F48CCF"/>
    <w:rsid w:val="09FF0D2C"/>
    <w:rsid w:val="0A50E99B"/>
    <w:rsid w:val="0A7E0162"/>
    <w:rsid w:val="0ABE9AAF"/>
    <w:rsid w:val="0AC2BE5B"/>
    <w:rsid w:val="0AD3F213"/>
    <w:rsid w:val="0AD4651A"/>
    <w:rsid w:val="0B16DE45"/>
    <w:rsid w:val="0B20CC89"/>
    <w:rsid w:val="0B30EFE8"/>
    <w:rsid w:val="0B34EF93"/>
    <w:rsid w:val="0B9486B8"/>
    <w:rsid w:val="0B9FA29E"/>
    <w:rsid w:val="0BCD2B40"/>
    <w:rsid w:val="0BE459B1"/>
    <w:rsid w:val="0C06DB51"/>
    <w:rsid w:val="0C0CACD1"/>
    <w:rsid w:val="0C10CDD9"/>
    <w:rsid w:val="0C3DF7EA"/>
    <w:rsid w:val="0CE9A7BB"/>
    <w:rsid w:val="0D70ECAD"/>
    <w:rsid w:val="0D82D737"/>
    <w:rsid w:val="0D9CA03A"/>
    <w:rsid w:val="0DB94B0C"/>
    <w:rsid w:val="0DC04E8F"/>
    <w:rsid w:val="0DD0F802"/>
    <w:rsid w:val="0DD4DA0F"/>
    <w:rsid w:val="0E0F2F77"/>
    <w:rsid w:val="0E7B33FF"/>
    <w:rsid w:val="0E7E16D7"/>
    <w:rsid w:val="0EA9AE2B"/>
    <w:rsid w:val="0EFA1F96"/>
    <w:rsid w:val="0F04CF1B"/>
    <w:rsid w:val="0F10B7DF"/>
    <w:rsid w:val="0F1BFA73"/>
    <w:rsid w:val="0F3C1977"/>
    <w:rsid w:val="0F50F025"/>
    <w:rsid w:val="0F626AD2"/>
    <w:rsid w:val="0F62B8C0"/>
    <w:rsid w:val="0F651067"/>
    <w:rsid w:val="0FA065A1"/>
    <w:rsid w:val="100DA5EF"/>
    <w:rsid w:val="1016A7E0"/>
    <w:rsid w:val="102D3A9A"/>
    <w:rsid w:val="103CFE8F"/>
    <w:rsid w:val="1054290D"/>
    <w:rsid w:val="10671047"/>
    <w:rsid w:val="10AC8840"/>
    <w:rsid w:val="10B78EAC"/>
    <w:rsid w:val="10C5D50A"/>
    <w:rsid w:val="1104FE3F"/>
    <w:rsid w:val="1135801E"/>
    <w:rsid w:val="11F56EC1"/>
    <w:rsid w:val="1202D072"/>
    <w:rsid w:val="121A4D9C"/>
    <w:rsid w:val="12397CC7"/>
    <w:rsid w:val="126B1AC9"/>
    <w:rsid w:val="12AC23DD"/>
    <w:rsid w:val="12BA497B"/>
    <w:rsid w:val="12C17E36"/>
    <w:rsid w:val="130557F0"/>
    <w:rsid w:val="133C3C1C"/>
    <w:rsid w:val="134F1D2A"/>
    <w:rsid w:val="13BDCA30"/>
    <w:rsid w:val="13D63C54"/>
    <w:rsid w:val="13EF6B96"/>
    <w:rsid w:val="13FC62B9"/>
    <w:rsid w:val="13FDFD54"/>
    <w:rsid w:val="148F3DBA"/>
    <w:rsid w:val="14A94481"/>
    <w:rsid w:val="14ABA45E"/>
    <w:rsid w:val="14F25BF0"/>
    <w:rsid w:val="14FEB12D"/>
    <w:rsid w:val="1528E431"/>
    <w:rsid w:val="154BF7EB"/>
    <w:rsid w:val="15B9DDCF"/>
    <w:rsid w:val="15DE3F08"/>
    <w:rsid w:val="165230CF"/>
    <w:rsid w:val="1652C3B8"/>
    <w:rsid w:val="1667846F"/>
    <w:rsid w:val="166874EA"/>
    <w:rsid w:val="166D7E9A"/>
    <w:rsid w:val="16709BA3"/>
    <w:rsid w:val="1674E118"/>
    <w:rsid w:val="169463A5"/>
    <w:rsid w:val="16A2ED48"/>
    <w:rsid w:val="16C5A726"/>
    <w:rsid w:val="16CD44D8"/>
    <w:rsid w:val="16EE26EF"/>
    <w:rsid w:val="16F5FE72"/>
    <w:rsid w:val="17374EED"/>
    <w:rsid w:val="17503BA3"/>
    <w:rsid w:val="1780156B"/>
    <w:rsid w:val="1793F623"/>
    <w:rsid w:val="1796FB35"/>
    <w:rsid w:val="17A7A152"/>
    <w:rsid w:val="17FDA4CF"/>
    <w:rsid w:val="180936F8"/>
    <w:rsid w:val="186095AC"/>
    <w:rsid w:val="18720084"/>
    <w:rsid w:val="189FFCB2"/>
    <w:rsid w:val="18D3FE2D"/>
    <w:rsid w:val="191216B1"/>
    <w:rsid w:val="1966718A"/>
    <w:rsid w:val="1974B35C"/>
    <w:rsid w:val="1990093C"/>
    <w:rsid w:val="1993707B"/>
    <w:rsid w:val="19A1C7AC"/>
    <w:rsid w:val="19DD1030"/>
    <w:rsid w:val="19E2CBB3"/>
    <w:rsid w:val="1A14F266"/>
    <w:rsid w:val="1A517E9D"/>
    <w:rsid w:val="1A6B2D05"/>
    <w:rsid w:val="1A8C0110"/>
    <w:rsid w:val="1AC5197B"/>
    <w:rsid w:val="1B0A2DBE"/>
    <w:rsid w:val="1B472D79"/>
    <w:rsid w:val="1B879E5D"/>
    <w:rsid w:val="1B90417D"/>
    <w:rsid w:val="1BB4D331"/>
    <w:rsid w:val="1BD0C99B"/>
    <w:rsid w:val="1C25D775"/>
    <w:rsid w:val="1C2D4A6D"/>
    <w:rsid w:val="1C5B6A8B"/>
    <w:rsid w:val="1CDED2A4"/>
    <w:rsid w:val="1D20029F"/>
    <w:rsid w:val="1D2B75AA"/>
    <w:rsid w:val="1D61C175"/>
    <w:rsid w:val="1D991E68"/>
    <w:rsid w:val="1DA121BD"/>
    <w:rsid w:val="1DEC1374"/>
    <w:rsid w:val="1DF765A4"/>
    <w:rsid w:val="1E0494F1"/>
    <w:rsid w:val="1E15B0B8"/>
    <w:rsid w:val="1E3E894D"/>
    <w:rsid w:val="1E671F3F"/>
    <w:rsid w:val="1EA00036"/>
    <w:rsid w:val="1ED9F4EF"/>
    <w:rsid w:val="1F24C16A"/>
    <w:rsid w:val="1F3792EE"/>
    <w:rsid w:val="1F3A0BC3"/>
    <w:rsid w:val="1F5B6829"/>
    <w:rsid w:val="1F79E2ED"/>
    <w:rsid w:val="1F8C775C"/>
    <w:rsid w:val="1FAC8AD7"/>
    <w:rsid w:val="1FC2661E"/>
    <w:rsid w:val="1FE6D992"/>
    <w:rsid w:val="201460E0"/>
    <w:rsid w:val="201E7469"/>
    <w:rsid w:val="20300852"/>
    <w:rsid w:val="20434484"/>
    <w:rsid w:val="204C3144"/>
    <w:rsid w:val="204E0E87"/>
    <w:rsid w:val="209C4D38"/>
    <w:rsid w:val="20A06B5B"/>
    <w:rsid w:val="20A289B5"/>
    <w:rsid w:val="20A2A98F"/>
    <w:rsid w:val="20C0C0F6"/>
    <w:rsid w:val="20D958FA"/>
    <w:rsid w:val="210E0E1C"/>
    <w:rsid w:val="210E1D92"/>
    <w:rsid w:val="21297A2E"/>
    <w:rsid w:val="2131CF82"/>
    <w:rsid w:val="2177715A"/>
    <w:rsid w:val="2177C0CD"/>
    <w:rsid w:val="21BDC628"/>
    <w:rsid w:val="22528132"/>
    <w:rsid w:val="226C827C"/>
    <w:rsid w:val="22932CAB"/>
    <w:rsid w:val="229D9B56"/>
    <w:rsid w:val="2309D8E9"/>
    <w:rsid w:val="230CFD71"/>
    <w:rsid w:val="23185977"/>
    <w:rsid w:val="23256EEE"/>
    <w:rsid w:val="23289A5F"/>
    <w:rsid w:val="23313307"/>
    <w:rsid w:val="2394A6E3"/>
    <w:rsid w:val="23A90772"/>
    <w:rsid w:val="23BBAF49"/>
    <w:rsid w:val="23F9F32A"/>
    <w:rsid w:val="241253D3"/>
    <w:rsid w:val="24264A12"/>
    <w:rsid w:val="244AECCE"/>
    <w:rsid w:val="247F124C"/>
    <w:rsid w:val="24A29FF6"/>
    <w:rsid w:val="24B1D336"/>
    <w:rsid w:val="24B50E7C"/>
    <w:rsid w:val="24BA4AB5"/>
    <w:rsid w:val="24BE7154"/>
    <w:rsid w:val="24EF2738"/>
    <w:rsid w:val="2512172A"/>
    <w:rsid w:val="2528F9EB"/>
    <w:rsid w:val="2542A376"/>
    <w:rsid w:val="2544B310"/>
    <w:rsid w:val="256010F3"/>
    <w:rsid w:val="2577ABE1"/>
    <w:rsid w:val="258C1F10"/>
    <w:rsid w:val="25A2BD7C"/>
    <w:rsid w:val="25A38BDD"/>
    <w:rsid w:val="25B89C7E"/>
    <w:rsid w:val="25BB51A3"/>
    <w:rsid w:val="25BF9218"/>
    <w:rsid w:val="25D67E7A"/>
    <w:rsid w:val="26027A01"/>
    <w:rsid w:val="261AE2AD"/>
    <w:rsid w:val="269D0923"/>
    <w:rsid w:val="26DD96DA"/>
    <w:rsid w:val="2739B4F0"/>
    <w:rsid w:val="27451DA8"/>
    <w:rsid w:val="2747D5D5"/>
    <w:rsid w:val="2749DE09"/>
    <w:rsid w:val="276A93F9"/>
    <w:rsid w:val="27717E30"/>
    <w:rsid w:val="2773CAE4"/>
    <w:rsid w:val="277ED6BC"/>
    <w:rsid w:val="27AB9865"/>
    <w:rsid w:val="27B6B30E"/>
    <w:rsid w:val="27D12E70"/>
    <w:rsid w:val="27DCB259"/>
    <w:rsid w:val="27EC1CC2"/>
    <w:rsid w:val="281C1AF4"/>
    <w:rsid w:val="282D2F73"/>
    <w:rsid w:val="289C46F9"/>
    <w:rsid w:val="28A8EFDB"/>
    <w:rsid w:val="28CE2BDB"/>
    <w:rsid w:val="28F308F8"/>
    <w:rsid w:val="2900F74C"/>
    <w:rsid w:val="29104359"/>
    <w:rsid w:val="29308F0E"/>
    <w:rsid w:val="2952836F"/>
    <w:rsid w:val="2995A95E"/>
    <w:rsid w:val="29A37ED2"/>
    <w:rsid w:val="29C642CF"/>
    <w:rsid w:val="29DB06C9"/>
    <w:rsid w:val="2A097484"/>
    <w:rsid w:val="2A3EC598"/>
    <w:rsid w:val="2A4937DB"/>
    <w:rsid w:val="2A61BCBB"/>
    <w:rsid w:val="2A6B055B"/>
    <w:rsid w:val="2A74175D"/>
    <w:rsid w:val="2AD1D4C5"/>
    <w:rsid w:val="2ADA1F17"/>
    <w:rsid w:val="2AF24B6F"/>
    <w:rsid w:val="2B034F87"/>
    <w:rsid w:val="2B1DCA14"/>
    <w:rsid w:val="2B56810E"/>
    <w:rsid w:val="2BD00074"/>
    <w:rsid w:val="2BFF6DCE"/>
    <w:rsid w:val="2C26021D"/>
    <w:rsid w:val="2C8A2431"/>
    <w:rsid w:val="2C99C6B2"/>
    <w:rsid w:val="2CA09F0C"/>
    <w:rsid w:val="2CA6CA2F"/>
    <w:rsid w:val="2CC84F67"/>
    <w:rsid w:val="2CCD4A20"/>
    <w:rsid w:val="2CE7148D"/>
    <w:rsid w:val="2CEBF34F"/>
    <w:rsid w:val="2D169E46"/>
    <w:rsid w:val="2D24B4E5"/>
    <w:rsid w:val="2D24DB73"/>
    <w:rsid w:val="2D5E12EF"/>
    <w:rsid w:val="2D6BD0D5"/>
    <w:rsid w:val="2E359713"/>
    <w:rsid w:val="2E567383"/>
    <w:rsid w:val="2E73EF7C"/>
    <w:rsid w:val="2EB8F00A"/>
    <w:rsid w:val="2EDE36B4"/>
    <w:rsid w:val="2F07A136"/>
    <w:rsid w:val="2F0926FA"/>
    <w:rsid w:val="2F0C2FC1"/>
    <w:rsid w:val="2F0DE9CA"/>
    <w:rsid w:val="2F2CB8F6"/>
    <w:rsid w:val="2F4306CC"/>
    <w:rsid w:val="2F44B10C"/>
    <w:rsid w:val="2F4B9052"/>
    <w:rsid w:val="2F7996FC"/>
    <w:rsid w:val="2FC91C1F"/>
    <w:rsid w:val="3012FCF6"/>
    <w:rsid w:val="301511F0"/>
    <w:rsid w:val="30630F84"/>
    <w:rsid w:val="3064ABA1"/>
    <w:rsid w:val="30A779E9"/>
    <w:rsid w:val="30C04D1F"/>
    <w:rsid w:val="30C44439"/>
    <w:rsid w:val="30FFE3B7"/>
    <w:rsid w:val="31126A24"/>
    <w:rsid w:val="31A0BB43"/>
    <w:rsid w:val="31A15D53"/>
    <w:rsid w:val="31CB3FD0"/>
    <w:rsid w:val="320B9A5E"/>
    <w:rsid w:val="324588D7"/>
    <w:rsid w:val="327A9B9C"/>
    <w:rsid w:val="3299532B"/>
    <w:rsid w:val="32A3C3DD"/>
    <w:rsid w:val="32B7052A"/>
    <w:rsid w:val="32C6D819"/>
    <w:rsid w:val="32FAABAD"/>
    <w:rsid w:val="3330C97F"/>
    <w:rsid w:val="333C6BED"/>
    <w:rsid w:val="33A47BA6"/>
    <w:rsid w:val="33B698DB"/>
    <w:rsid w:val="33D59BF2"/>
    <w:rsid w:val="33D8029F"/>
    <w:rsid w:val="33F1FF4A"/>
    <w:rsid w:val="34061CDF"/>
    <w:rsid w:val="34286111"/>
    <w:rsid w:val="342FBDD8"/>
    <w:rsid w:val="343106FA"/>
    <w:rsid w:val="343BAA0F"/>
    <w:rsid w:val="3452A63E"/>
    <w:rsid w:val="34887F16"/>
    <w:rsid w:val="349CBA3B"/>
    <w:rsid w:val="34CAF653"/>
    <w:rsid w:val="34D9313F"/>
    <w:rsid w:val="3513A001"/>
    <w:rsid w:val="3523EB55"/>
    <w:rsid w:val="352C6CFA"/>
    <w:rsid w:val="35356FEC"/>
    <w:rsid w:val="355931C5"/>
    <w:rsid w:val="3570448C"/>
    <w:rsid w:val="358715ED"/>
    <w:rsid w:val="3598CCC0"/>
    <w:rsid w:val="35AC1D63"/>
    <w:rsid w:val="35B8B079"/>
    <w:rsid w:val="35BAEFA7"/>
    <w:rsid w:val="35FA39DF"/>
    <w:rsid w:val="362FB0E7"/>
    <w:rsid w:val="363DF377"/>
    <w:rsid w:val="3699F2B4"/>
    <w:rsid w:val="36BE304F"/>
    <w:rsid w:val="36C95620"/>
    <w:rsid w:val="36F3A7A0"/>
    <w:rsid w:val="371725C9"/>
    <w:rsid w:val="374B71CF"/>
    <w:rsid w:val="374DBC0F"/>
    <w:rsid w:val="376630FE"/>
    <w:rsid w:val="3766F9A2"/>
    <w:rsid w:val="379807AD"/>
    <w:rsid w:val="37D58219"/>
    <w:rsid w:val="37F85208"/>
    <w:rsid w:val="3810219A"/>
    <w:rsid w:val="384B3D9A"/>
    <w:rsid w:val="3853EF93"/>
    <w:rsid w:val="3868E9E1"/>
    <w:rsid w:val="386E5EC0"/>
    <w:rsid w:val="38A4892D"/>
    <w:rsid w:val="38BC0644"/>
    <w:rsid w:val="38F8A06E"/>
    <w:rsid w:val="396DD798"/>
    <w:rsid w:val="397E3964"/>
    <w:rsid w:val="39840068"/>
    <w:rsid w:val="39D3EDB7"/>
    <w:rsid w:val="39DB8D9E"/>
    <w:rsid w:val="3A4FCA90"/>
    <w:rsid w:val="3A60E209"/>
    <w:rsid w:val="3A84991C"/>
    <w:rsid w:val="3ACDEF7E"/>
    <w:rsid w:val="3B0EEC53"/>
    <w:rsid w:val="3B3FA5BB"/>
    <w:rsid w:val="3B6D7CCA"/>
    <w:rsid w:val="3B82E185"/>
    <w:rsid w:val="3BACF22E"/>
    <w:rsid w:val="3BAEB824"/>
    <w:rsid w:val="3BB09392"/>
    <w:rsid w:val="3BDF1230"/>
    <w:rsid w:val="3BEEFCCE"/>
    <w:rsid w:val="3BF6E6D1"/>
    <w:rsid w:val="3BFF2A30"/>
    <w:rsid w:val="3C1E53E1"/>
    <w:rsid w:val="3C26F8EF"/>
    <w:rsid w:val="3C2B3D15"/>
    <w:rsid w:val="3C64C7C0"/>
    <w:rsid w:val="3C6FC62B"/>
    <w:rsid w:val="3C9141D7"/>
    <w:rsid w:val="3CBE8368"/>
    <w:rsid w:val="3CD364DC"/>
    <w:rsid w:val="3CED6E15"/>
    <w:rsid w:val="3D0444E3"/>
    <w:rsid w:val="3D4585BB"/>
    <w:rsid w:val="3D531BC5"/>
    <w:rsid w:val="3D53CF47"/>
    <w:rsid w:val="3D5E53DE"/>
    <w:rsid w:val="3D85CCF1"/>
    <w:rsid w:val="3D9FC652"/>
    <w:rsid w:val="3DA5C8A4"/>
    <w:rsid w:val="3DA7AAF3"/>
    <w:rsid w:val="3DE239FC"/>
    <w:rsid w:val="3DF582B8"/>
    <w:rsid w:val="3E05C045"/>
    <w:rsid w:val="3E3FDD6A"/>
    <w:rsid w:val="3E797F2A"/>
    <w:rsid w:val="3E8CFBB6"/>
    <w:rsid w:val="3EA51D8C"/>
    <w:rsid w:val="3EC46710"/>
    <w:rsid w:val="3ECEB9E4"/>
    <w:rsid w:val="3ED84742"/>
    <w:rsid w:val="3EF47A70"/>
    <w:rsid w:val="3F28E98E"/>
    <w:rsid w:val="3F532744"/>
    <w:rsid w:val="3FE90C7F"/>
    <w:rsid w:val="3FEB58E1"/>
    <w:rsid w:val="3FF2FB12"/>
    <w:rsid w:val="4010FAEC"/>
    <w:rsid w:val="40A61F1E"/>
    <w:rsid w:val="40B4CDFB"/>
    <w:rsid w:val="40C96D3E"/>
    <w:rsid w:val="40DA5EE1"/>
    <w:rsid w:val="40E4CF8B"/>
    <w:rsid w:val="40F4FE10"/>
    <w:rsid w:val="411386DE"/>
    <w:rsid w:val="41338760"/>
    <w:rsid w:val="4191F48B"/>
    <w:rsid w:val="41ADA2BE"/>
    <w:rsid w:val="41E2FC4D"/>
    <w:rsid w:val="42169C87"/>
    <w:rsid w:val="427CC4D3"/>
    <w:rsid w:val="428A9274"/>
    <w:rsid w:val="42C2D417"/>
    <w:rsid w:val="42DD0E76"/>
    <w:rsid w:val="42F0C6E4"/>
    <w:rsid w:val="43084B71"/>
    <w:rsid w:val="4363C964"/>
    <w:rsid w:val="4364A150"/>
    <w:rsid w:val="43890171"/>
    <w:rsid w:val="43914989"/>
    <w:rsid w:val="43C522FC"/>
    <w:rsid w:val="43EAC13F"/>
    <w:rsid w:val="43F2F921"/>
    <w:rsid w:val="448D6C26"/>
    <w:rsid w:val="44B326A1"/>
    <w:rsid w:val="44EA911E"/>
    <w:rsid w:val="45159ABF"/>
    <w:rsid w:val="452B9489"/>
    <w:rsid w:val="452FE254"/>
    <w:rsid w:val="45394272"/>
    <w:rsid w:val="458691E0"/>
    <w:rsid w:val="45AA084E"/>
    <w:rsid w:val="45DC09AA"/>
    <w:rsid w:val="4615642D"/>
    <w:rsid w:val="4678C61A"/>
    <w:rsid w:val="4683003F"/>
    <w:rsid w:val="46F58CDF"/>
    <w:rsid w:val="47064E36"/>
    <w:rsid w:val="47288747"/>
    <w:rsid w:val="4737BE39"/>
    <w:rsid w:val="4737BE6C"/>
    <w:rsid w:val="474501EA"/>
    <w:rsid w:val="474C6975"/>
    <w:rsid w:val="47DFB9EC"/>
    <w:rsid w:val="47F7F474"/>
    <w:rsid w:val="48179676"/>
    <w:rsid w:val="4830F3A3"/>
    <w:rsid w:val="48BD9538"/>
    <w:rsid w:val="48BE53EE"/>
    <w:rsid w:val="48D7C826"/>
    <w:rsid w:val="48F45B0C"/>
    <w:rsid w:val="4906BF1C"/>
    <w:rsid w:val="490B13D8"/>
    <w:rsid w:val="49220958"/>
    <w:rsid w:val="494223A3"/>
    <w:rsid w:val="4945FFFA"/>
    <w:rsid w:val="4947547B"/>
    <w:rsid w:val="494B95EA"/>
    <w:rsid w:val="496E2019"/>
    <w:rsid w:val="49823FCA"/>
    <w:rsid w:val="498F22F2"/>
    <w:rsid w:val="49AEA6E6"/>
    <w:rsid w:val="49B1F73F"/>
    <w:rsid w:val="49EC5A1B"/>
    <w:rsid w:val="49FE5946"/>
    <w:rsid w:val="4A083C34"/>
    <w:rsid w:val="4A16FEBD"/>
    <w:rsid w:val="4A32FCE8"/>
    <w:rsid w:val="4A33BD8E"/>
    <w:rsid w:val="4A54CF6E"/>
    <w:rsid w:val="4A59E6CE"/>
    <w:rsid w:val="4A667E2C"/>
    <w:rsid w:val="4ADF9A53"/>
    <w:rsid w:val="4B083237"/>
    <w:rsid w:val="4B3D68E7"/>
    <w:rsid w:val="4B472C56"/>
    <w:rsid w:val="4B61684D"/>
    <w:rsid w:val="4B786ED0"/>
    <w:rsid w:val="4B7FAEF6"/>
    <w:rsid w:val="4B9EAEF6"/>
    <w:rsid w:val="4BD22EDF"/>
    <w:rsid w:val="4BF47086"/>
    <w:rsid w:val="4BF4FF47"/>
    <w:rsid w:val="4C4FF029"/>
    <w:rsid w:val="4C725C5C"/>
    <w:rsid w:val="4C7F675C"/>
    <w:rsid w:val="4CA0951F"/>
    <w:rsid w:val="4CC91DBF"/>
    <w:rsid w:val="4D36A816"/>
    <w:rsid w:val="4D4BCA3C"/>
    <w:rsid w:val="4D8AC4F7"/>
    <w:rsid w:val="4DB0D9D5"/>
    <w:rsid w:val="4DB9A7CC"/>
    <w:rsid w:val="4DC49FD5"/>
    <w:rsid w:val="4E2FF5DC"/>
    <w:rsid w:val="4E30FD46"/>
    <w:rsid w:val="4E5B6FFA"/>
    <w:rsid w:val="4E707793"/>
    <w:rsid w:val="4EB5EDB4"/>
    <w:rsid w:val="4EF376C6"/>
    <w:rsid w:val="4F009EC4"/>
    <w:rsid w:val="4F1D6CBB"/>
    <w:rsid w:val="4F209671"/>
    <w:rsid w:val="4F425A16"/>
    <w:rsid w:val="4F6FFCAB"/>
    <w:rsid w:val="4FF9CE79"/>
    <w:rsid w:val="5014357A"/>
    <w:rsid w:val="50257051"/>
    <w:rsid w:val="50559135"/>
    <w:rsid w:val="5092BD7B"/>
    <w:rsid w:val="50D7D4DF"/>
    <w:rsid w:val="50E349BC"/>
    <w:rsid w:val="510EB052"/>
    <w:rsid w:val="51463B5E"/>
    <w:rsid w:val="51A0CF1E"/>
    <w:rsid w:val="51B02DC9"/>
    <w:rsid w:val="51ED1D03"/>
    <w:rsid w:val="52169BBF"/>
    <w:rsid w:val="52264140"/>
    <w:rsid w:val="52439839"/>
    <w:rsid w:val="52648BB1"/>
    <w:rsid w:val="52AF248B"/>
    <w:rsid w:val="52B62245"/>
    <w:rsid w:val="52D17CB3"/>
    <w:rsid w:val="52DA7223"/>
    <w:rsid w:val="52DE6F6E"/>
    <w:rsid w:val="52E87152"/>
    <w:rsid w:val="52FA4801"/>
    <w:rsid w:val="5337F9B4"/>
    <w:rsid w:val="5350898F"/>
    <w:rsid w:val="5353BEEA"/>
    <w:rsid w:val="536061DD"/>
    <w:rsid w:val="5360F8B3"/>
    <w:rsid w:val="538917B8"/>
    <w:rsid w:val="539A18ED"/>
    <w:rsid w:val="53A0E255"/>
    <w:rsid w:val="53BAE78A"/>
    <w:rsid w:val="53BC798B"/>
    <w:rsid w:val="53CA2D4D"/>
    <w:rsid w:val="53D1A72E"/>
    <w:rsid w:val="53DC7D98"/>
    <w:rsid w:val="53F85859"/>
    <w:rsid w:val="540A71DF"/>
    <w:rsid w:val="543321F0"/>
    <w:rsid w:val="5459D44E"/>
    <w:rsid w:val="5469924D"/>
    <w:rsid w:val="5481927E"/>
    <w:rsid w:val="54840ADB"/>
    <w:rsid w:val="5494A4A0"/>
    <w:rsid w:val="54979318"/>
    <w:rsid w:val="54D1B8E5"/>
    <w:rsid w:val="54DFB917"/>
    <w:rsid w:val="55329DDF"/>
    <w:rsid w:val="554618AA"/>
    <w:rsid w:val="559C8482"/>
    <w:rsid w:val="55AA6947"/>
    <w:rsid w:val="55F655CA"/>
    <w:rsid w:val="56044CCE"/>
    <w:rsid w:val="5616E366"/>
    <w:rsid w:val="561B3521"/>
    <w:rsid w:val="561BED2F"/>
    <w:rsid w:val="561C83EB"/>
    <w:rsid w:val="56337163"/>
    <w:rsid w:val="567634DE"/>
    <w:rsid w:val="569B615C"/>
    <w:rsid w:val="56A72248"/>
    <w:rsid w:val="56D8DADC"/>
    <w:rsid w:val="571C1181"/>
    <w:rsid w:val="5723C79C"/>
    <w:rsid w:val="573B27CF"/>
    <w:rsid w:val="5743853E"/>
    <w:rsid w:val="57A394AB"/>
    <w:rsid w:val="57B9E8A2"/>
    <w:rsid w:val="57BED68F"/>
    <w:rsid w:val="57BFE1D8"/>
    <w:rsid w:val="57C7D3A5"/>
    <w:rsid w:val="57D3AEC8"/>
    <w:rsid w:val="57F0113B"/>
    <w:rsid w:val="58148709"/>
    <w:rsid w:val="583545FE"/>
    <w:rsid w:val="583E5499"/>
    <w:rsid w:val="588A8011"/>
    <w:rsid w:val="58B1E652"/>
    <w:rsid w:val="58EFC394"/>
    <w:rsid w:val="58F8A60D"/>
    <w:rsid w:val="59399E81"/>
    <w:rsid w:val="59439B03"/>
    <w:rsid w:val="595A9C85"/>
    <w:rsid w:val="5970F092"/>
    <w:rsid w:val="597561AB"/>
    <w:rsid w:val="597629DF"/>
    <w:rsid w:val="59BAEBAA"/>
    <w:rsid w:val="59F01EB3"/>
    <w:rsid w:val="59F2E4D1"/>
    <w:rsid w:val="5A0F3945"/>
    <w:rsid w:val="5A404F6E"/>
    <w:rsid w:val="5A555B3E"/>
    <w:rsid w:val="5A587648"/>
    <w:rsid w:val="5A7556F5"/>
    <w:rsid w:val="5AFCF120"/>
    <w:rsid w:val="5B064514"/>
    <w:rsid w:val="5B19629F"/>
    <w:rsid w:val="5B2744BB"/>
    <w:rsid w:val="5B2B76F7"/>
    <w:rsid w:val="5B61F076"/>
    <w:rsid w:val="5C13474A"/>
    <w:rsid w:val="5C308652"/>
    <w:rsid w:val="5C5B49E1"/>
    <w:rsid w:val="5C7C8392"/>
    <w:rsid w:val="5C9263D2"/>
    <w:rsid w:val="5CA9B583"/>
    <w:rsid w:val="5CDD2BC5"/>
    <w:rsid w:val="5CE34E98"/>
    <w:rsid w:val="5D1A9180"/>
    <w:rsid w:val="5D2F9096"/>
    <w:rsid w:val="5D4EDAB8"/>
    <w:rsid w:val="5D4F257F"/>
    <w:rsid w:val="5D520606"/>
    <w:rsid w:val="5D73F0B3"/>
    <w:rsid w:val="5DBEBA2C"/>
    <w:rsid w:val="5DF5A52C"/>
    <w:rsid w:val="5E102F55"/>
    <w:rsid w:val="5E3FE50C"/>
    <w:rsid w:val="5E59E6BB"/>
    <w:rsid w:val="5E70F8C9"/>
    <w:rsid w:val="5E8A282A"/>
    <w:rsid w:val="5E9ADE47"/>
    <w:rsid w:val="5F5D8E41"/>
    <w:rsid w:val="5F69D848"/>
    <w:rsid w:val="5FC2FC00"/>
    <w:rsid w:val="5FDE9FB5"/>
    <w:rsid w:val="5FF54423"/>
    <w:rsid w:val="6010C552"/>
    <w:rsid w:val="6014EF8A"/>
    <w:rsid w:val="60222311"/>
    <w:rsid w:val="603048A8"/>
    <w:rsid w:val="606635BE"/>
    <w:rsid w:val="6088AA63"/>
    <w:rsid w:val="60B95D1F"/>
    <w:rsid w:val="60F306A4"/>
    <w:rsid w:val="61033648"/>
    <w:rsid w:val="611282C6"/>
    <w:rsid w:val="612A6A92"/>
    <w:rsid w:val="614FBD9D"/>
    <w:rsid w:val="61A2E005"/>
    <w:rsid w:val="61AF8936"/>
    <w:rsid w:val="6220E947"/>
    <w:rsid w:val="62257565"/>
    <w:rsid w:val="62263E5C"/>
    <w:rsid w:val="624FB9D2"/>
    <w:rsid w:val="6251BE2F"/>
    <w:rsid w:val="627815BA"/>
    <w:rsid w:val="627EAD09"/>
    <w:rsid w:val="62F1CFF7"/>
    <w:rsid w:val="630D9A09"/>
    <w:rsid w:val="6328FDE6"/>
    <w:rsid w:val="63581FF0"/>
    <w:rsid w:val="6397548D"/>
    <w:rsid w:val="639F62E6"/>
    <w:rsid w:val="63B2640A"/>
    <w:rsid w:val="63EC4A5C"/>
    <w:rsid w:val="646A0E15"/>
    <w:rsid w:val="64886D39"/>
    <w:rsid w:val="64DDBBAF"/>
    <w:rsid w:val="64E1F5C6"/>
    <w:rsid w:val="64F1063F"/>
    <w:rsid w:val="64F849B9"/>
    <w:rsid w:val="64FC7DE8"/>
    <w:rsid w:val="65041057"/>
    <w:rsid w:val="650DF0CA"/>
    <w:rsid w:val="651C29FE"/>
    <w:rsid w:val="652F2BAD"/>
    <w:rsid w:val="653087A6"/>
    <w:rsid w:val="65D03660"/>
    <w:rsid w:val="661AF8F5"/>
    <w:rsid w:val="661D79C1"/>
    <w:rsid w:val="6626F603"/>
    <w:rsid w:val="663D6BDA"/>
    <w:rsid w:val="66B1B565"/>
    <w:rsid w:val="66BFF89F"/>
    <w:rsid w:val="6707B7E1"/>
    <w:rsid w:val="673DF5C5"/>
    <w:rsid w:val="6747F864"/>
    <w:rsid w:val="67491F04"/>
    <w:rsid w:val="67495AB5"/>
    <w:rsid w:val="674A0AEA"/>
    <w:rsid w:val="674A6B44"/>
    <w:rsid w:val="674FCFBB"/>
    <w:rsid w:val="6769A4C7"/>
    <w:rsid w:val="67BA4E11"/>
    <w:rsid w:val="67D10DA6"/>
    <w:rsid w:val="67DCE7DF"/>
    <w:rsid w:val="67F316A7"/>
    <w:rsid w:val="6801F107"/>
    <w:rsid w:val="6816A460"/>
    <w:rsid w:val="68356B29"/>
    <w:rsid w:val="68616B62"/>
    <w:rsid w:val="686D625C"/>
    <w:rsid w:val="68857614"/>
    <w:rsid w:val="68D16766"/>
    <w:rsid w:val="68DC30AC"/>
    <w:rsid w:val="68E34E23"/>
    <w:rsid w:val="6929DD28"/>
    <w:rsid w:val="6964F18D"/>
    <w:rsid w:val="6974BF98"/>
    <w:rsid w:val="697DE634"/>
    <w:rsid w:val="6996B122"/>
    <w:rsid w:val="69CA03F4"/>
    <w:rsid w:val="69CBDE48"/>
    <w:rsid w:val="6A321261"/>
    <w:rsid w:val="6A5D39A3"/>
    <w:rsid w:val="6A6ED58D"/>
    <w:rsid w:val="6A84B1A1"/>
    <w:rsid w:val="6A888C9A"/>
    <w:rsid w:val="6AA23767"/>
    <w:rsid w:val="6AEFE73E"/>
    <w:rsid w:val="6AF7E897"/>
    <w:rsid w:val="6B0180E2"/>
    <w:rsid w:val="6B0B4E49"/>
    <w:rsid w:val="6B13A7C0"/>
    <w:rsid w:val="6B4E78E4"/>
    <w:rsid w:val="6B64EA61"/>
    <w:rsid w:val="6B77E49D"/>
    <w:rsid w:val="6BDEB1AE"/>
    <w:rsid w:val="6C0A3E76"/>
    <w:rsid w:val="6C2279AD"/>
    <w:rsid w:val="6C38635C"/>
    <w:rsid w:val="6C698945"/>
    <w:rsid w:val="6CA3ED54"/>
    <w:rsid w:val="6CAB1AB4"/>
    <w:rsid w:val="6CACDB5C"/>
    <w:rsid w:val="6CFBB714"/>
    <w:rsid w:val="6D1CCC1E"/>
    <w:rsid w:val="6D2CD088"/>
    <w:rsid w:val="6D2F5E44"/>
    <w:rsid w:val="6D349A75"/>
    <w:rsid w:val="6D712DB3"/>
    <w:rsid w:val="6DF33232"/>
    <w:rsid w:val="6E151848"/>
    <w:rsid w:val="6E1D502E"/>
    <w:rsid w:val="6E2CD7A5"/>
    <w:rsid w:val="6E309D85"/>
    <w:rsid w:val="6E366707"/>
    <w:rsid w:val="6E54D7E1"/>
    <w:rsid w:val="6EE14D66"/>
    <w:rsid w:val="6EE7DB5C"/>
    <w:rsid w:val="6F1B8319"/>
    <w:rsid w:val="6F215D23"/>
    <w:rsid w:val="6F7A523C"/>
    <w:rsid w:val="6F7B909D"/>
    <w:rsid w:val="7001DB36"/>
    <w:rsid w:val="70352AE6"/>
    <w:rsid w:val="70B87FD1"/>
    <w:rsid w:val="70BFFC94"/>
    <w:rsid w:val="70CA5164"/>
    <w:rsid w:val="70EBF9B3"/>
    <w:rsid w:val="71054DE0"/>
    <w:rsid w:val="71285EE4"/>
    <w:rsid w:val="7157373F"/>
    <w:rsid w:val="71648F80"/>
    <w:rsid w:val="7165E167"/>
    <w:rsid w:val="7166893D"/>
    <w:rsid w:val="71FC683A"/>
    <w:rsid w:val="722384E0"/>
    <w:rsid w:val="727F5E8F"/>
    <w:rsid w:val="72B6E805"/>
    <w:rsid w:val="72C72D78"/>
    <w:rsid w:val="72F51BDD"/>
    <w:rsid w:val="73162E58"/>
    <w:rsid w:val="732577F8"/>
    <w:rsid w:val="7329F5A9"/>
    <w:rsid w:val="732DBA9F"/>
    <w:rsid w:val="73459E8F"/>
    <w:rsid w:val="736DE13C"/>
    <w:rsid w:val="73963145"/>
    <w:rsid w:val="73A0733D"/>
    <w:rsid w:val="73EB44C9"/>
    <w:rsid w:val="740E0F16"/>
    <w:rsid w:val="742F7327"/>
    <w:rsid w:val="74366689"/>
    <w:rsid w:val="744B4EE3"/>
    <w:rsid w:val="7452B866"/>
    <w:rsid w:val="749BBAA1"/>
    <w:rsid w:val="749D8229"/>
    <w:rsid w:val="74D114A3"/>
    <w:rsid w:val="74EBD957"/>
    <w:rsid w:val="75106FCD"/>
    <w:rsid w:val="753FE8D8"/>
    <w:rsid w:val="75A71AEE"/>
    <w:rsid w:val="75BDE76D"/>
    <w:rsid w:val="75EAE115"/>
    <w:rsid w:val="75EE88C7"/>
    <w:rsid w:val="762306D7"/>
    <w:rsid w:val="76269CA7"/>
    <w:rsid w:val="765C0D2B"/>
    <w:rsid w:val="766E2B00"/>
    <w:rsid w:val="76A141BE"/>
    <w:rsid w:val="76A91465"/>
    <w:rsid w:val="76C0ECB6"/>
    <w:rsid w:val="76C488B9"/>
    <w:rsid w:val="76DAE66B"/>
    <w:rsid w:val="771084C1"/>
    <w:rsid w:val="7759B13A"/>
    <w:rsid w:val="7793EDB6"/>
    <w:rsid w:val="77B430D6"/>
    <w:rsid w:val="77C7E946"/>
    <w:rsid w:val="780F7CD1"/>
    <w:rsid w:val="7841CD75"/>
    <w:rsid w:val="785A851A"/>
    <w:rsid w:val="7880533B"/>
    <w:rsid w:val="78AFBD81"/>
    <w:rsid w:val="78B2156A"/>
    <w:rsid w:val="7924E5AD"/>
    <w:rsid w:val="793A1301"/>
    <w:rsid w:val="794E272F"/>
    <w:rsid w:val="795CA64E"/>
    <w:rsid w:val="798D2913"/>
    <w:rsid w:val="79B650BA"/>
    <w:rsid w:val="79CA3DF0"/>
    <w:rsid w:val="79CC1D6B"/>
    <w:rsid w:val="7A701484"/>
    <w:rsid w:val="7AD37604"/>
    <w:rsid w:val="7AD8A953"/>
    <w:rsid w:val="7B0653C2"/>
    <w:rsid w:val="7B21C349"/>
    <w:rsid w:val="7B784A0D"/>
    <w:rsid w:val="7B78BED5"/>
    <w:rsid w:val="7BD0DCAF"/>
    <w:rsid w:val="7BE906A0"/>
    <w:rsid w:val="7BF69E32"/>
    <w:rsid w:val="7C2E60AF"/>
    <w:rsid w:val="7C7B09F2"/>
    <w:rsid w:val="7CB158FB"/>
    <w:rsid w:val="7D442706"/>
    <w:rsid w:val="7D46B9EF"/>
    <w:rsid w:val="7D4D4B73"/>
    <w:rsid w:val="7D555243"/>
    <w:rsid w:val="7D679010"/>
    <w:rsid w:val="7DA5B95B"/>
    <w:rsid w:val="7DA75F6D"/>
    <w:rsid w:val="7DE73C46"/>
    <w:rsid w:val="7DF99AAC"/>
    <w:rsid w:val="7E0BC532"/>
    <w:rsid w:val="7E29CF01"/>
    <w:rsid w:val="7E34D0F6"/>
    <w:rsid w:val="7E46407E"/>
    <w:rsid w:val="7E5119AA"/>
    <w:rsid w:val="7E61447F"/>
    <w:rsid w:val="7E888998"/>
    <w:rsid w:val="7ECA6967"/>
    <w:rsid w:val="7ED1FF28"/>
    <w:rsid w:val="7EE19866"/>
    <w:rsid w:val="7EF4CC5F"/>
    <w:rsid w:val="7EF669E4"/>
    <w:rsid w:val="7F81DFEB"/>
    <w:rsid w:val="7F89D694"/>
    <w:rsid w:val="7F956B0D"/>
    <w:rsid w:val="7F9ACD91"/>
    <w:rsid w:val="7FCC84E5"/>
    <w:rsid w:val="7FF1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9FB5"/>
  <w15:chartTrackingRefBased/>
  <w15:docId w15:val="{8F4AA246-5C50-E84C-AF2A-05D0043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1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03E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E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F56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568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5A9F"/>
  </w:style>
  <w:style w:type="paragraph" w:styleId="Bunntekst">
    <w:name w:val="footer"/>
    <w:basedOn w:val="Normal"/>
    <w:link w:val="Bunn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db01c5-680d-4ffc-8018-e0f0021490f2" xsi:nil="true"/>
    <lcf76f155ced4ddcb4097134ff3c332f xmlns="a8ede2a6-8021-470c-ac9d-0d3dc3b59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A2781CAB22848AE199FF83AB5F80D" ma:contentTypeVersion="13" ma:contentTypeDescription="Opprett et nytt dokument." ma:contentTypeScope="" ma:versionID="bf5ed0a188c91abf7c511e591b623ee2">
  <xsd:schema xmlns:xsd="http://www.w3.org/2001/XMLSchema" xmlns:xs="http://www.w3.org/2001/XMLSchema" xmlns:p="http://schemas.microsoft.com/office/2006/metadata/properties" xmlns:ns2="a8ede2a6-8021-470c-ac9d-0d3dc3b59447" xmlns:ns3="b0db01c5-680d-4ffc-8018-e0f0021490f2" targetNamespace="http://schemas.microsoft.com/office/2006/metadata/properties" ma:root="true" ma:fieldsID="84cf53e2f9c16cf2afdb1669c3912a03" ns2:_="" ns3:_="">
    <xsd:import namespace="a8ede2a6-8021-470c-ac9d-0d3dc3b59447"/>
    <xsd:import namespace="b0db01c5-680d-4ffc-8018-e0f002149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2a6-8021-470c-ac9d-0d3dc3b5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b01c5-680d-4ffc-8018-e0f0021490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fd27cb-05af-49aa-9147-961cd66d8fab}" ma:internalName="TaxCatchAll" ma:showField="CatchAllData" ma:web="b0db01c5-680d-4ffc-8018-e0f002149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19D0D-1D34-441B-956D-F89568943E83}">
  <ds:schemaRefs>
    <ds:schemaRef ds:uri="http://schemas.microsoft.com/office/2006/metadata/properties"/>
    <ds:schemaRef ds:uri="http://www.w3.org/2000/xmlns/"/>
    <ds:schemaRef ds:uri="13419f9f-dcc9-438f-a789-efa4db0ea38a"/>
    <ds:schemaRef ds:uri="http://www.w3.org/2001/XMLSchema-instance"/>
    <ds:schemaRef ds:uri="4f215295-0b16-419e-830d-2ea5dee1985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74835-CE85-42D1-B099-BC0E031FFCC6}"/>
</file>

<file path=customXml/itemProps3.xml><?xml version="1.0" encoding="utf-8"?>
<ds:datastoreItem xmlns:ds="http://schemas.openxmlformats.org/officeDocument/2006/customXml" ds:itemID="{BE3648A5-C264-4631-96BA-5815AD406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Gundersen</dc:creator>
  <cp:keywords/>
  <dc:description/>
  <cp:lastModifiedBy>Kjetil</cp:lastModifiedBy>
  <cp:revision>2</cp:revision>
  <cp:lastPrinted>2019-09-16T19:57:00Z</cp:lastPrinted>
  <dcterms:created xsi:type="dcterms:W3CDTF">2025-01-20T14:04:00Z</dcterms:created>
  <dcterms:modified xsi:type="dcterms:W3CDTF">2025-01-20T14:04:00Z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0x01010085EA2781CAB22848AE199FF83AB5F80D</vt:lpwstr>
  </property>
  <property fmtid="{D5CDD505-2E9C-101B-9397-08002B2CF9AE}" pid="3" name="Order">
    <vt:r8>251700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f505dd38-82b4-4427-b8a7-50e105392c97_Enabled">
    <vt:lpwstr>true</vt:lpwstr>
  </property>
  <property fmtid="{D5CDD505-2E9C-101B-9397-08002B2CF9AE}" pid="12" name="MSIP_Label_f505dd38-82b4-4427-b8a7-50e105392c97_SetDate">
    <vt:lpwstr>2024-09-27T15:23:37Z</vt:lpwstr>
  </property>
  <property fmtid="{D5CDD505-2E9C-101B-9397-08002B2CF9AE}" pid="13" name="MSIP_Label_f505dd38-82b4-4427-b8a7-50e105392c97_Method">
    <vt:lpwstr>Standard</vt:lpwstr>
  </property>
  <property fmtid="{D5CDD505-2E9C-101B-9397-08002B2CF9AE}" pid="14" name="MSIP_Label_f505dd38-82b4-4427-b8a7-50e105392c97_Name">
    <vt:lpwstr>defa4170-0d19-0005-0004-bc88714345d2</vt:lpwstr>
  </property>
  <property fmtid="{D5CDD505-2E9C-101B-9397-08002B2CF9AE}" pid="15" name="MSIP_Label_f505dd38-82b4-4427-b8a7-50e105392c97_SiteId">
    <vt:lpwstr>589e8be1-a5be-458a-ad32-8c0090608360</vt:lpwstr>
  </property>
  <property fmtid="{D5CDD505-2E9C-101B-9397-08002B2CF9AE}" pid="16" name="MSIP_Label_f505dd38-82b4-4427-b8a7-50e105392c97_ActionId">
    <vt:lpwstr>e8b0eec6-7b8c-440a-91d8-9f0a14e3c345</vt:lpwstr>
  </property>
  <property fmtid="{D5CDD505-2E9C-101B-9397-08002B2CF9AE}" pid="17" name="MSIP_Label_f505dd38-82b4-4427-b8a7-50e105392c97_ContentBits">
    <vt:lpwstr>0</vt:lpwstr>
  </property>
</Properties>
</file>