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9D3F" w14:textId="2743C40E" w:rsidR="00E21994" w:rsidRPr="00E21994" w:rsidRDefault="00E21994" w:rsidP="00E219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nb-NO"/>
          <w14:ligatures w14:val="none"/>
        </w:rPr>
      </w:pPr>
      <w:r w:rsidRPr="00E219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nb-NO"/>
          <w14:ligatures w14:val="none"/>
        </w:rPr>
        <w:t>Lasse, Alexander, Liva Martha</w:t>
      </w:r>
    </w:p>
    <w:p w14:paraId="01955BDE" w14:textId="77777777" w:rsidR="00E21994" w:rsidRDefault="00E21994" w:rsidP="00E21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2"/>
          <w:szCs w:val="42"/>
          <w:lang w:eastAsia="nb-NO"/>
          <w14:ligatures w14:val="none"/>
        </w:rPr>
      </w:pPr>
    </w:p>
    <w:p w14:paraId="2D0CA7E2" w14:textId="78C82447" w:rsidR="00C2394A" w:rsidRPr="00C2394A" w:rsidRDefault="00C2394A" w:rsidP="00C239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394A">
        <w:rPr>
          <w:rFonts w:ascii="Times New Roman" w:eastAsia="Times New Roman" w:hAnsi="Times New Roman" w:cs="Times New Roman"/>
          <w:b/>
          <w:bCs/>
          <w:color w:val="000000"/>
          <w:kern w:val="0"/>
          <w:sz w:val="42"/>
          <w:szCs w:val="42"/>
          <w:lang w:eastAsia="nb-NO"/>
          <w14:ligatures w14:val="none"/>
        </w:rPr>
        <w:t>En fem minutters tur kan forandre jorden!</w:t>
      </w:r>
      <w:r w:rsidRPr="00C2394A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drawing>
          <wp:inline distT="0" distB="0" distL="0" distR="0" wp14:anchorId="4BEE7F33" wp14:editId="633DAC69">
            <wp:extent cx="2581275" cy="1504950"/>
            <wp:effectExtent l="0" t="0" r="9525" b="0"/>
            <wp:docPr id="6" name="Bilde 9" descr="Et bilde som inneholder tegning, tegnefilm, sketch, clip ar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9" descr="Et bilde som inneholder tegning, tegnefilm, sketch, clip ar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145F1" w14:textId="77777777" w:rsidR="00C2394A" w:rsidRPr="00C2394A" w:rsidRDefault="00C2394A" w:rsidP="00C239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39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Vi gjorde en undersøkelse for å finne ut hvordan lærere kommer seg til skolen. Vi brukte deretter statistikken fra undersøkelsen til å lage et infoskriv. Dette gjorde vi fordi vi engasjerer oss i miljøet vårt, og har lyst til å hjelpe til med den store klimakrisen. </w:t>
      </w:r>
    </w:p>
    <w:p w14:paraId="35351B46" w14:textId="77777777" w:rsidR="00C2394A" w:rsidRPr="00C2394A" w:rsidRDefault="00C2394A" w:rsidP="00C239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394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C2394A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drawing>
          <wp:inline distT="0" distB="0" distL="0" distR="0" wp14:anchorId="6D82191F" wp14:editId="330AB4D8">
            <wp:extent cx="2409825" cy="1609725"/>
            <wp:effectExtent l="0" t="0" r="9525" b="9525"/>
            <wp:docPr id="7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41569" w14:textId="77777777" w:rsidR="00C2394A" w:rsidRPr="00C2394A" w:rsidRDefault="00C2394A" w:rsidP="00C239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39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Ut ifra resultatene til spørreundersøkelsen kan vi se at nesten halvparten av lærerne tar bil til skolen, men bare 30 % sitter på med andre kollegaer sjeldent, eller noen ganger. Omtrent 70% av lærerne sitter derimot aldri på med noen av kollegaene sine. Med bakgrunn av </w:t>
      </w:r>
      <w:proofErr w:type="gramStart"/>
      <w:r w:rsidRPr="00C239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dette  oppfordrer</w:t>
      </w:r>
      <w:proofErr w:type="gramEnd"/>
      <w:r w:rsidRPr="00C239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 vi derfor alle lærere til å sitte på med sine kollegaer. </w:t>
      </w:r>
    </w:p>
    <w:p w14:paraId="079633D7" w14:textId="77777777" w:rsidR="00C2394A" w:rsidRPr="00C2394A" w:rsidRDefault="00C2394A" w:rsidP="00C239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84F78A7" w14:textId="77777777" w:rsidR="00C2394A" w:rsidRPr="00C2394A" w:rsidRDefault="00C2394A" w:rsidP="00C239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39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Vi vil at folk skal kjøre mindre eller sitte på med andre for å ha mindre forurensing. Hvis vi ikke stopper forurensingen vil vanntilgangen minke, ekstremvær skje oftere, skoger brenner, isbreer smelter, og ikke minst </w:t>
      </w:r>
      <w:proofErr w:type="spellStart"/>
      <w:r w:rsidRPr="00C239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koralrev</w:t>
      </w:r>
      <w:proofErr w:type="spellEnd"/>
      <w:r w:rsidRPr="00C239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 dør, ifølge “World </w:t>
      </w:r>
      <w:proofErr w:type="spellStart"/>
      <w:r w:rsidRPr="00C239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Wide</w:t>
      </w:r>
      <w:proofErr w:type="spellEnd"/>
      <w:r w:rsidRPr="00C239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 Fund for Nature". Vi oppfordrer derfor alle lærere til å sitte på med sine kollegaer, eller ta den korte turen til skolen. </w:t>
      </w:r>
    </w:p>
    <w:p w14:paraId="0BD46554" w14:textId="77777777" w:rsidR="00C2394A" w:rsidRPr="00C2394A" w:rsidRDefault="00C2394A" w:rsidP="00C239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E400601" w14:textId="77777777" w:rsidR="00C2394A" w:rsidRPr="00C2394A" w:rsidRDefault="00C2394A" w:rsidP="00C239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39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lastRenderedPageBreak/>
        <w:t>Statistikk:</w:t>
      </w:r>
      <w:r w:rsidRPr="00C2394A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drawing>
          <wp:inline distT="0" distB="0" distL="0" distR="0" wp14:anchorId="3CC8A29A" wp14:editId="1EDB6EFD">
            <wp:extent cx="3552825" cy="1647825"/>
            <wp:effectExtent l="0" t="0" r="9525" b="9525"/>
            <wp:docPr id="8" name="Bilde 7" descr="Diagram over skjemasvar. Tittel på spørsmål: Omtrent hvor mange meter bor du fra skolen?. Antall svar: 13 sv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agram over skjemasvar. Tittel på spørsmål: Omtrent hvor mange meter bor du fra skolen?. Antall svar: 13 svar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94A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drawing>
          <wp:inline distT="0" distB="0" distL="0" distR="0" wp14:anchorId="03C958B9" wp14:editId="698E9AF4">
            <wp:extent cx="3333750" cy="1647825"/>
            <wp:effectExtent l="0" t="0" r="0" b="9525"/>
            <wp:docPr id="9" name="Bilde 6" descr="Diagram over skjemasvar. Tittel på spørsmål: Pleier du å sitte på med noen av kollegaene dine?. Antall svar: 13 sv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agram over skjemasvar. Tittel på spørsmål: Pleier du å sitte på med noen av kollegaene dine?. Antall svar: 13 sva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340F0" w14:textId="77777777" w:rsidR="00C2394A" w:rsidRPr="00C2394A" w:rsidRDefault="00C2394A" w:rsidP="00C239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E4EF24F" w14:textId="77777777" w:rsidR="00C2394A" w:rsidRPr="00C2394A" w:rsidRDefault="00C2394A" w:rsidP="00C239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239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37CB688A" w14:textId="25B2803E" w:rsidR="00A45BEE" w:rsidRDefault="00C2394A" w:rsidP="00C2394A">
      <w:r w:rsidRPr="00C2394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C2394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C2394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C2394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C2394A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drawing>
          <wp:inline distT="0" distB="0" distL="0" distR="0" wp14:anchorId="3D293F10" wp14:editId="2DB3E616">
            <wp:extent cx="3952875" cy="1647825"/>
            <wp:effectExtent l="0" t="0" r="9525" b="9525"/>
            <wp:docPr id="10" name="Bilde 5" descr="Diagram over skjemasvar. Tittel på spørsmål: Hvordan pleier du å komme deg til skolen?. Antall svar: 13 sv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agram over skjemasvar. Tittel på spørsmål: Hvordan pleier du å komme deg til skolen?. Antall svar: 13 svar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4A"/>
    <w:rsid w:val="00257EA7"/>
    <w:rsid w:val="00414183"/>
    <w:rsid w:val="00883040"/>
    <w:rsid w:val="00A45BEE"/>
    <w:rsid w:val="00C2394A"/>
    <w:rsid w:val="00E2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3CAA"/>
  <w15:chartTrackingRefBased/>
  <w15:docId w15:val="{FC587315-B081-458E-9648-9E6D70B7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3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3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3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3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3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3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3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3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3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3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3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3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394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394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394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394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394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394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23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23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23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23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23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2394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2394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2394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23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2394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23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Haabeth, Marit Karin</dc:creator>
  <cp:keywords/>
  <dc:description/>
  <cp:lastModifiedBy>Haabeth, Marit Karin</cp:lastModifiedBy>
  <cp:revision>2</cp:revision>
  <dcterms:created xsi:type="dcterms:W3CDTF">2025-03-10T11:13:00Z</dcterms:created>
  <dcterms:modified xsi:type="dcterms:W3CDTF">2025-03-10T11:24:00Z</dcterms:modified>
</cp:coreProperties>
</file>